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87F7A4" w14:textId="560EFAEE" w:rsidR="00D343E5" w:rsidRPr="00211678" w:rsidRDefault="00205334" w:rsidP="000B48B1">
      <w:pPr>
        <w:tabs>
          <w:tab w:val="left" w:pos="2160"/>
        </w:tabs>
        <w:spacing w:line="440" w:lineRule="exact"/>
        <w:jc w:val="center"/>
        <w:rPr>
          <w:rFonts w:ascii="標楷體" w:eastAsia="標楷體" w:hAnsi="標楷體"/>
          <w:color w:val="000000" w:themeColor="text1"/>
          <w:sz w:val="28"/>
          <w:u w:val="single"/>
        </w:rPr>
      </w:pPr>
      <w:r w:rsidRPr="00211678">
        <w:rPr>
          <w:rFonts w:ascii="標楷體" w:eastAsia="標楷體" w:hAnsi="標楷體" w:hint="eastAsia"/>
          <w:color w:val="000000" w:themeColor="text1"/>
          <w:sz w:val="28"/>
        </w:rPr>
        <w:t>金門縣</w:t>
      </w:r>
      <w:r w:rsidR="00E84B48">
        <w:rPr>
          <w:rFonts w:ascii="標楷體" w:eastAsia="標楷體" w:hAnsi="標楷體" w:hint="eastAsia"/>
          <w:sz w:val="28"/>
        </w:rPr>
        <w:t>烈嶼鄉</w:t>
      </w:r>
      <w:r w:rsidR="00F15DDF" w:rsidRPr="00211678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上岐 </w:t>
      </w:r>
      <w:r w:rsidR="00D343E5" w:rsidRPr="00211678">
        <w:rPr>
          <w:rFonts w:ascii="標楷體" w:eastAsia="標楷體" w:hAnsi="標楷體" w:hint="eastAsia"/>
          <w:color w:val="000000" w:themeColor="text1"/>
          <w:sz w:val="28"/>
        </w:rPr>
        <w:t>國民小學</w:t>
      </w:r>
      <w:r w:rsidR="00F15DDF" w:rsidRPr="00211678">
        <w:rPr>
          <w:rFonts w:ascii="標楷體" w:eastAsia="標楷體" w:hAnsi="標楷體" w:cs="華康中黑體" w:hint="eastAsia"/>
          <w:color w:val="000000" w:themeColor="text1"/>
          <w:kern w:val="0"/>
          <w:sz w:val="28"/>
          <w:szCs w:val="28"/>
          <w:u w:val="single"/>
        </w:rPr>
        <w:t>1</w:t>
      </w:r>
      <w:r w:rsidR="00E14B9B">
        <w:rPr>
          <w:rFonts w:ascii="標楷體" w:eastAsia="標楷體" w:hAnsi="標楷體" w:cs="華康中黑體" w:hint="eastAsia"/>
          <w:color w:val="000000" w:themeColor="text1"/>
          <w:kern w:val="0"/>
          <w:sz w:val="28"/>
          <w:szCs w:val="28"/>
          <w:u w:val="single"/>
        </w:rPr>
        <w:t>10</w:t>
      </w:r>
      <w:r w:rsidR="00D343E5" w:rsidRPr="00211678">
        <w:rPr>
          <w:rFonts w:ascii="標楷體" w:eastAsia="標楷體" w:hAnsi="標楷體" w:hint="eastAsia"/>
          <w:color w:val="000000" w:themeColor="text1"/>
          <w:sz w:val="28"/>
        </w:rPr>
        <w:t>學年度第</w:t>
      </w:r>
      <w:r w:rsidR="009145DA" w:rsidRPr="00211678">
        <w:rPr>
          <w:rFonts w:ascii="標楷體" w:eastAsia="標楷體" w:hAnsi="標楷體" w:hint="eastAsia"/>
          <w:color w:val="000000" w:themeColor="text1"/>
          <w:sz w:val="28"/>
        </w:rPr>
        <w:t>二</w:t>
      </w:r>
      <w:r w:rsidR="00D343E5" w:rsidRPr="00211678">
        <w:rPr>
          <w:rFonts w:ascii="標楷體" w:eastAsia="標楷體" w:hAnsi="標楷體" w:hint="eastAsia"/>
          <w:color w:val="000000" w:themeColor="text1"/>
          <w:sz w:val="28"/>
        </w:rPr>
        <w:t>學期</w:t>
      </w:r>
      <w:r w:rsidR="00D343E5"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740805">
        <w:rPr>
          <w:rFonts w:ascii="標楷體" w:eastAsia="標楷體" w:hAnsi="標楷體" w:hint="eastAsia"/>
          <w:color w:val="000000" w:themeColor="text1"/>
          <w:sz w:val="28"/>
          <w:u w:val="single"/>
        </w:rPr>
        <w:t>五</w:t>
      </w:r>
      <w:r w:rsidR="00D343E5"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D343E5" w:rsidRPr="00211678">
        <w:rPr>
          <w:rFonts w:ascii="標楷體" w:eastAsia="標楷體" w:hAnsi="標楷體" w:hint="eastAsia"/>
          <w:color w:val="000000" w:themeColor="text1"/>
          <w:sz w:val="28"/>
        </w:rPr>
        <w:t>年級</w:t>
      </w:r>
      <w:r w:rsidR="00D343E5"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FE363F"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>彈性(</w:t>
      </w:r>
      <w:r w:rsidR="000B48B1"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>校本藝術</w:t>
      </w:r>
      <w:r w:rsidR="00FE363F"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>)</w:t>
      </w:r>
      <w:r w:rsidR="00D343E5"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D343E5" w:rsidRPr="00211678">
        <w:rPr>
          <w:rFonts w:ascii="標楷體" w:eastAsia="標楷體" w:hAnsi="標楷體" w:hint="eastAsia"/>
          <w:b/>
          <w:bCs/>
          <w:color w:val="000000" w:themeColor="text1"/>
          <w:sz w:val="28"/>
        </w:rPr>
        <w:t>領域教學計畫表</w:t>
      </w:r>
      <w:r w:rsidR="00D343E5" w:rsidRPr="00211678">
        <w:rPr>
          <w:rFonts w:ascii="標楷體" w:eastAsia="標楷體" w:hAnsi="標楷體" w:hint="eastAsia"/>
          <w:color w:val="000000" w:themeColor="text1"/>
          <w:sz w:val="28"/>
        </w:rPr>
        <w:t xml:space="preserve">  設計者：</w:t>
      </w:r>
      <w:r w:rsidR="00FC7EF7" w:rsidRPr="00211678">
        <w:rPr>
          <w:rFonts w:ascii="標楷體" w:eastAsia="標楷體" w:hAnsi="標楷體" w:hint="eastAsia"/>
          <w:color w:val="000000" w:themeColor="text1"/>
          <w:sz w:val="28"/>
        </w:rPr>
        <w:t>傅思瑋</w:t>
      </w:r>
    </w:p>
    <w:p w14:paraId="5E341A1B" w14:textId="77777777" w:rsidR="00D343E5" w:rsidRPr="00211678" w:rsidRDefault="00D343E5" w:rsidP="00D343E5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color w:val="000000" w:themeColor="text1"/>
          <w:sz w:val="28"/>
        </w:rPr>
      </w:pPr>
      <w:r w:rsidRPr="00211678">
        <w:rPr>
          <w:rFonts w:ascii="標楷體" w:eastAsia="標楷體" w:hAnsi="標楷體" w:hint="eastAsia"/>
          <w:color w:val="000000" w:themeColor="text1"/>
          <w:sz w:val="28"/>
        </w:rPr>
        <w:t>一．教材來源：</w:t>
      </w:r>
      <w:r w:rsidR="00FC7EF7"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自編教材</w:t>
      </w:r>
    </w:p>
    <w:p w14:paraId="0FDA5B3F" w14:textId="78BA2F06" w:rsidR="00D343E5" w:rsidRPr="00211678" w:rsidRDefault="00D343E5" w:rsidP="00D343E5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color w:val="000000" w:themeColor="text1"/>
          <w:sz w:val="28"/>
        </w:rPr>
      </w:pPr>
      <w:r w:rsidRPr="00211678">
        <w:rPr>
          <w:rFonts w:ascii="標楷體" w:eastAsia="標楷體" w:hAnsi="標楷體" w:hint="eastAsia"/>
          <w:color w:val="000000" w:themeColor="text1"/>
          <w:sz w:val="28"/>
        </w:rPr>
        <w:t>二．學習領域教學節數：每週</w:t>
      </w:r>
      <w:r w:rsidRPr="00211678">
        <w:rPr>
          <w:rFonts w:ascii="標楷體" w:eastAsia="標楷體" w:hAnsi="標楷體"/>
          <w:color w:val="000000" w:themeColor="text1"/>
          <w:sz w:val="28"/>
        </w:rPr>
        <w:t xml:space="preserve"> </w:t>
      </w:r>
      <w:r w:rsidRPr="00211678">
        <w:rPr>
          <w:rFonts w:ascii="標楷體" w:eastAsia="標楷體" w:hAnsi="標楷體" w:hint="eastAsia"/>
          <w:color w:val="000000" w:themeColor="text1"/>
          <w:sz w:val="28"/>
        </w:rPr>
        <w:t xml:space="preserve"> </w:t>
      </w:r>
      <w:r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FE363F" w:rsidRPr="00211678">
        <w:rPr>
          <w:rFonts w:ascii="標楷體" w:eastAsia="標楷體" w:hAnsi="標楷體"/>
          <w:color w:val="000000" w:themeColor="text1"/>
          <w:sz w:val="28"/>
          <w:u w:val="single"/>
        </w:rPr>
        <w:t>1</w:t>
      </w:r>
      <w:r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Pr="00211678">
        <w:rPr>
          <w:rFonts w:ascii="標楷體" w:eastAsia="標楷體" w:hAnsi="標楷體"/>
          <w:color w:val="000000" w:themeColor="text1"/>
          <w:sz w:val="28"/>
        </w:rPr>
        <w:t xml:space="preserve"> </w:t>
      </w:r>
      <w:r w:rsidRPr="00211678">
        <w:rPr>
          <w:rFonts w:ascii="標楷體" w:eastAsia="標楷體" w:hAnsi="標楷體" w:hint="eastAsia"/>
          <w:color w:val="000000" w:themeColor="text1"/>
          <w:sz w:val="28"/>
        </w:rPr>
        <w:t>節，</w:t>
      </w:r>
      <w:r w:rsidR="00C9378A">
        <w:rPr>
          <w:rFonts w:ascii="標楷體" w:eastAsia="標楷體" w:hAnsi="標楷體" w:hint="eastAsia"/>
          <w:sz w:val="28"/>
          <w:szCs w:val="28"/>
        </w:rPr>
        <w:t>全學期共實施:</w:t>
      </w:r>
      <w:r w:rsidR="00C9378A" w:rsidRPr="000904C1">
        <w:rPr>
          <w:rFonts w:ascii="標楷體" w:eastAsia="標楷體" w:hAnsi="標楷體" w:hint="eastAsia"/>
          <w:sz w:val="28"/>
          <w:szCs w:val="28"/>
          <w:u w:val="single"/>
        </w:rPr>
        <w:t>21</w:t>
      </w:r>
      <w:r w:rsidR="00C9378A">
        <w:rPr>
          <w:rFonts w:ascii="標楷體" w:eastAsia="標楷體" w:hAnsi="標楷體" w:hint="eastAsia"/>
          <w:sz w:val="28"/>
          <w:szCs w:val="28"/>
        </w:rPr>
        <w:t>週</w:t>
      </w:r>
      <w:r w:rsidR="00C9378A">
        <w:rPr>
          <w:rFonts w:ascii="標楷體" w:eastAsia="標楷體" w:hAnsi="標楷體" w:hint="eastAsia"/>
          <w:sz w:val="28"/>
          <w:szCs w:val="28"/>
        </w:rPr>
        <w:t>，</w:t>
      </w:r>
      <w:r w:rsidRPr="00211678">
        <w:rPr>
          <w:rFonts w:ascii="標楷體" w:eastAsia="標楷體" w:hAnsi="標楷體" w:hint="eastAsia"/>
          <w:color w:val="000000" w:themeColor="text1"/>
          <w:sz w:val="28"/>
        </w:rPr>
        <w:t xml:space="preserve">學期總節數：  </w:t>
      </w:r>
      <w:r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D93797" w:rsidRPr="00211678">
        <w:rPr>
          <w:rFonts w:ascii="標楷體" w:eastAsia="標楷體" w:hAnsi="標楷體"/>
          <w:color w:val="000000" w:themeColor="text1"/>
          <w:sz w:val="28"/>
          <w:u w:val="single"/>
        </w:rPr>
        <w:t>2</w:t>
      </w:r>
      <w:r w:rsidR="00E14B9B">
        <w:rPr>
          <w:rFonts w:ascii="標楷體" w:eastAsia="標楷體" w:hAnsi="標楷體" w:hint="eastAsia"/>
          <w:color w:val="000000" w:themeColor="text1"/>
          <w:sz w:val="28"/>
          <w:u w:val="single"/>
        </w:rPr>
        <w:t>1</w:t>
      </w:r>
      <w:r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 </w:t>
      </w:r>
      <w:r w:rsidRPr="00211678">
        <w:rPr>
          <w:rFonts w:ascii="標楷體" w:eastAsia="標楷體" w:hAnsi="標楷體" w:hint="eastAsia"/>
          <w:color w:val="000000" w:themeColor="text1"/>
          <w:sz w:val="28"/>
        </w:rPr>
        <w:t xml:space="preserve">  節</w:t>
      </w:r>
      <w:r w:rsidR="00C9378A">
        <w:rPr>
          <w:rFonts w:ascii="標楷體" w:eastAsia="標楷體" w:hAnsi="標楷體" w:hint="eastAsia"/>
          <w:sz w:val="28"/>
          <w:szCs w:val="28"/>
        </w:rPr>
        <w:t>。</w:t>
      </w:r>
    </w:p>
    <w:p w14:paraId="46EB46C5" w14:textId="77777777" w:rsidR="00D343E5" w:rsidRPr="00211678" w:rsidRDefault="00D343E5" w:rsidP="00D343E5">
      <w:pPr>
        <w:tabs>
          <w:tab w:val="left" w:pos="1080"/>
          <w:tab w:val="center" w:pos="7289"/>
        </w:tabs>
        <w:spacing w:line="440" w:lineRule="exact"/>
        <w:ind w:firstLineChars="2" w:firstLine="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211678">
        <w:rPr>
          <w:rFonts w:ascii="標楷體" w:eastAsia="標楷體" w:hAnsi="標楷體" w:hint="eastAsia"/>
          <w:color w:val="000000" w:themeColor="text1"/>
          <w:sz w:val="28"/>
          <w:szCs w:val="28"/>
        </w:rPr>
        <w:t>三．本學期學習目標</w:t>
      </w:r>
    </w:p>
    <w:p w14:paraId="7B750230" w14:textId="77777777" w:rsidR="00274AF4" w:rsidRPr="00274AF4" w:rsidRDefault="00274AF4" w:rsidP="00274AF4">
      <w:pPr>
        <w:pStyle w:val="1"/>
        <w:numPr>
          <w:ilvl w:val="0"/>
          <w:numId w:val="34"/>
        </w:numPr>
        <w:ind w:left="993"/>
        <w:jc w:val="left"/>
        <w:rPr>
          <w:rFonts w:ascii="標楷體" w:eastAsia="標楷體" w:hAnsi="標楷體" w:cs="BiauKai"/>
          <w:color w:val="000000"/>
          <w:sz w:val="24"/>
          <w:szCs w:val="24"/>
        </w:rPr>
      </w:pPr>
      <w:r w:rsidRPr="00274AF4">
        <w:rPr>
          <w:rFonts w:ascii="標楷體" w:eastAsia="標楷體" w:hAnsi="標楷體" w:cs="BiauKai" w:hint="eastAsia"/>
          <w:color w:val="000000"/>
          <w:sz w:val="24"/>
          <w:szCs w:val="24"/>
        </w:rPr>
        <w:t>能說出不同泥土（陶土）的特質。</w:t>
      </w:r>
    </w:p>
    <w:p w14:paraId="52E1D383" w14:textId="77777777" w:rsidR="00274AF4" w:rsidRPr="00274AF4" w:rsidRDefault="00274AF4" w:rsidP="00274AF4">
      <w:pPr>
        <w:pStyle w:val="1"/>
        <w:numPr>
          <w:ilvl w:val="0"/>
          <w:numId w:val="34"/>
        </w:numPr>
        <w:ind w:left="993"/>
        <w:jc w:val="left"/>
        <w:rPr>
          <w:rFonts w:ascii="標楷體" w:eastAsia="標楷體" w:hAnsi="標楷體" w:cs="BiauKai"/>
          <w:color w:val="000000"/>
          <w:sz w:val="24"/>
          <w:szCs w:val="24"/>
        </w:rPr>
      </w:pPr>
      <w:r w:rsidRPr="00274AF4">
        <w:rPr>
          <w:rFonts w:ascii="標楷體" w:eastAsia="標楷體" w:hAnsi="標楷體" w:cs="BiauKai" w:hint="eastAsia"/>
          <w:color w:val="000000"/>
          <w:sz w:val="24"/>
          <w:szCs w:val="24"/>
        </w:rPr>
        <w:t>能分辨出搓捏拍壓等技巧，會創造出不同的形狀。</w:t>
      </w:r>
    </w:p>
    <w:p w14:paraId="3C7C2DF8" w14:textId="77777777" w:rsidR="00274AF4" w:rsidRPr="00274AF4" w:rsidRDefault="00274AF4" w:rsidP="00274AF4">
      <w:pPr>
        <w:pStyle w:val="1"/>
        <w:numPr>
          <w:ilvl w:val="0"/>
          <w:numId w:val="34"/>
        </w:numPr>
        <w:ind w:left="993"/>
        <w:jc w:val="left"/>
        <w:rPr>
          <w:rFonts w:ascii="標楷體" w:eastAsia="標楷體" w:hAnsi="標楷體" w:cs="BiauKai"/>
          <w:color w:val="000000"/>
          <w:sz w:val="24"/>
          <w:szCs w:val="24"/>
        </w:rPr>
      </w:pPr>
      <w:r w:rsidRPr="00274AF4">
        <w:rPr>
          <w:rFonts w:ascii="標楷體" w:eastAsia="標楷體" w:hAnsi="標楷體" w:cs="BiauKai" w:hint="eastAsia"/>
          <w:color w:val="000000"/>
          <w:sz w:val="24"/>
          <w:szCs w:val="24"/>
        </w:rPr>
        <w:t>能運用陶藝基本技巧，完成作品。</w:t>
      </w:r>
    </w:p>
    <w:p w14:paraId="02FC53B8" w14:textId="77777777" w:rsidR="00274AF4" w:rsidRPr="00274AF4" w:rsidRDefault="00274AF4" w:rsidP="00274AF4">
      <w:pPr>
        <w:pStyle w:val="1"/>
        <w:numPr>
          <w:ilvl w:val="0"/>
          <w:numId w:val="34"/>
        </w:numPr>
        <w:ind w:left="993"/>
        <w:jc w:val="left"/>
        <w:rPr>
          <w:rFonts w:ascii="標楷體" w:eastAsia="標楷體" w:hAnsi="標楷體" w:cs="BiauKai"/>
          <w:color w:val="000000"/>
          <w:sz w:val="24"/>
          <w:szCs w:val="24"/>
        </w:rPr>
      </w:pPr>
      <w:r w:rsidRPr="00274AF4">
        <w:rPr>
          <w:rFonts w:ascii="標楷體" w:eastAsia="標楷體" w:hAnsi="標楷體" w:cs="BiauKai" w:hint="eastAsia"/>
          <w:color w:val="000000"/>
          <w:sz w:val="24"/>
          <w:szCs w:val="24"/>
        </w:rPr>
        <w:t>能舉例說明陶瓷文化與生活的關係。</w:t>
      </w:r>
    </w:p>
    <w:p w14:paraId="25247E68" w14:textId="77777777" w:rsidR="00274AF4" w:rsidRPr="00274AF4" w:rsidRDefault="00274AF4" w:rsidP="00274AF4">
      <w:pPr>
        <w:pStyle w:val="1"/>
        <w:numPr>
          <w:ilvl w:val="0"/>
          <w:numId w:val="34"/>
        </w:numPr>
        <w:ind w:left="993"/>
        <w:jc w:val="left"/>
        <w:rPr>
          <w:rFonts w:ascii="標楷體" w:eastAsia="標楷體" w:hAnsi="標楷體" w:cs="BiauKai"/>
          <w:color w:val="000000"/>
          <w:sz w:val="24"/>
          <w:szCs w:val="24"/>
        </w:rPr>
      </w:pPr>
      <w:r w:rsidRPr="00274AF4">
        <w:rPr>
          <w:rFonts w:ascii="標楷體" w:eastAsia="標楷體" w:hAnsi="標楷體" w:cs="BiauKai" w:hint="eastAsia"/>
          <w:color w:val="000000"/>
          <w:sz w:val="24"/>
          <w:szCs w:val="24"/>
        </w:rPr>
        <w:t>能熟練使用各種工具，完成造型需求。。</w:t>
      </w:r>
      <w:bookmarkStart w:id="0" w:name="_GoBack"/>
      <w:bookmarkEnd w:id="0"/>
    </w:p>
    <w:p w14:paraId="041216FB" w14:textId="77777777" w:rsidR="00274AF4" w:rsidRPr="00274AF4" w:rsidRDefault="00274AF4" w:rsidP="00274AF4">
      <w:pPr>
        <w:pStyle w:val="1"/>
        <w:numPr>
          <w:ilvl w:val="0"/>
          <w:numId w:val="34"/>
        </w:numPr>
        <w:ind w:left="993"/>
        <w:jc w:val="left"/>
        <w:rPr>
          <w:rFonts w:ascii="標楷體" w:eastAsia="標楷體" w:hAnsi="標楷體" w:cs="BiauKai"/>
          <w:color w:val="000000"/>
          <w:sz w:val="24"/>
          <w:szCs w:val="24"/>
        </w:rPr>
      </w:pPr>
      <w:r w:rsidRPr="00274AF4">
        <w:rPr>
          <w:rFonts w:ascii="標楷體" w:eastAsia="標楷體" w:hAnsi="標楷體" w:cs="BiauKai" w:hint="eastAsia"/>
          <w:color w:val="000000"/>
          <w:sz w:val="24"/>
          <w:szCs w:val="24"/>
        </w:rPr>
        <w:t>探索手在藝術上的表現及藝術創作上的應用。</w:t>
      </w:r>
    </w:p>
    <w:p w14:paraId="45085255" w14:textId="77777777" w:rsidR="00274AF4" w:rsidRPr="00274AF4" w:rsidRDefault="00274AF4" w:rsidP="00274AF4">
      <w:pPr>
        <w:pStyle w:val="1"/>
        <w:numPr>
          <w:ilvl w:val="0"/>
          <w:numId w:val="34"/>
        </w:numPr>
        <w:ind w:left="993"/>
        <w:jc w:val="left"/>
        <w:rPr>
          <w:rFonts w:ascii="標楷體" w:eastAsia="標楷體" w:hAnsi="標楷體" w:cs="BiauKai"/>
          <w:color w:val="000000"/>
          <w:sz w:val="24"/>
          <w:szCs w:val="24"/>
        </w:rPr>
      </w:pPr>
      <w:r w:rsidRPr="00274AF4">
        <w:rPr>
          <w:rFonts w:ascii="標楷體" w:eastAsia="標楷體" w:hAnsi="標楷體" w:cs="BiauKai" w:hint="eastAsia"/>
          <w:color w:val="000000"/>
          <w:sz w:val="24"/>
          <w:szCs w:val="24"/>
        </w:rPr>
        <w:t>能藉由動手玩土過程中，體會泥土的豐富性。</w:t>
      </w:r>
    </w:p>
    <w:p w14:paraId="6B4B54BA" w14:textId="77777777" w:rsidR="00274AF4" w:rsidRPr="00274AF4" w:rsidRDefault="00274AF4" w:rsidP="00274AF4">
      <w:pPr>
        <w:pStyle w:val="1"/>
        <w:numPr>
          <w:ilvl w:val="0"/>
          <w:numId w:val="34"/>
        </w:numPr>
        <w:ind w:left="993"/>
        <w:jc w:val="left"/>
        <w:rPr>
          <w:rFonts w:ascii="標楷體" w:eastAsia="標楷體" w:hAnsi="標楷體" w:cs="BiauKai"/>
          <w:color w:val="000000"/>
          <w:sz w:val="24"/>
          <w:szCs w:val="24"/>
        </w:rPr>
      </w:pPr>
      <w:r w:rsidRPr="00274AF4">
        <w:rPr>
          <w:rFonts w:ascii="標楷體" w:eastAsia="標楷體" w:hAnsi="標楷體" w:cs="BiauKai" w:hint="eastAsia"/>
          <w:color w:val="000000"/>
          <w:sz w:val="24"/>
          <w:szCs w:val="24"/>
        </w:rPr>
        <w:t>能養成主動練習，並注意作品的完整性的習慣。</w:t>
      </w:r>
    </w:p>
    <w:p w14:paraId="43FE5935" w14:textId="77777777" w:rsidR="00274AF4" w:rsidRPr="00274AF4" w:rsidRDefault="00274AF4" w:rsidP="00274AF4">
      <w:pPr>
        <w:pStyle w:val="1"/>
        <w:numPr>
          <w:ilvl w:val="0"/>
          <w:numId w:val="34"/>
        </w:numPr>
        <w:ind w:left="993"/>
        <w:jc w:val="left"/>
        <w:rPr>
          <w:rFonts w:ascii="標楷體" w:eastAsia="標楷體" w:hAnsi="標楷體" w:cs="BiauKai"/>
          <w:color w:val="000000"/>
          <w:sz w:val="24"/>
          <w:szCs w:val="24"/>
        </w:rPr>
      </w:pPr>
      <w:r w:rsidRPr="00274AF4">
        <w:rPr>
          <w:rFonts w:ascii="標楷體" w:eastAsia="標楷體" w:hAnsi="標楷體" w:cs="BiauKai" w:hint="eastAsia"/>
          <w:color w:val="000000"/>
          <w:sz w:val="24"/>
          <w:szCs w:val="24"/>
        </w:rPr>
        <w:t>能正確使用各種器材並愛惜公物、珍惜資源。</w:t>
      </w:r>
    </w:p>
    <w:p w14:paraId="0FB126FD" w14:textId="77777777" w:rsidR="00274AF4" w:rsidRPr="00274AF4" w:rsidRDefault="00274AF4" w:rsidP="00274AF4">
      <w:pPr>
        <w:pStyle w:val="1"/>
        <w:numPr>
          <w:ilvl w:val="0"/>
          <w:numId w:val="34"/>
        </w:numPr>
        <w:ind w:left="993"/>
        <w:jc w:val="left"/>
        <w:rPr>
          <w:rFonts w:ascii="標楷體" w:eastAsia="標楷體" w:hAnsi="標楷體" w:cs="BiauKai"/>
          <w:color w:val="000000"/>
          <w:sz w:val="24"/>
          <w:szCs w:val="24"/>
        </w:rPr>
      </w:pPr>
      <w:r w:rsidRPr="00274AF4">
        <w:rPr>
          <w:rFonts w:ascii="標楷體" w:eastAsia="標楷體" w:hAnsi="標楷體" w:cs="BiauKai" w:hint="eastAsia"/>
          <w:color w:val="000000"/>
          <w:sz w:val="24"/>
          <w:szCs w:val="24"/>
        </w:rPr>
        <w:t>能熟練操作拉坯機，運用拉坯機完成基礎作品。</w:t>
      </w:r>
    </w:p>
    <w:p w14:paraId="4B06C6F6" w14:textId="77777777" w:rsidR="00FC7EF7" w:rsidRPr="00274AF4" w:rsidRDefault="00FC7EF7" w:rsidP="00D343E5">
      <w:pPr>
        <w:pStyle w:val="1"/>
        <w:jc w:val="left"/>
        <w:rPr>
          <w:rFonts w:ascii="標楷體" w:eastAsia="標楷體" w:hAnsi="標楷體"/>
          <w:color w:val="000000" w:themeColor="text1"/>
          <w:sz w:val="22"/>
          <w:szCs w:val="22"/>
        </w:rPr>
      </w:pPr>
    </w:p>
    <w:p w14:paraId="5E0BAB93" w14:textId="04F57830" w:rsidR="00D343E5" w:rsidRDefault="003F555D" w:rsidP="00D343E5">
      <w:pPr>
        <w:pStyle w:val="1"/>
        <w:jc w:val="left"/>
        <w:rPr>
          <w:rFonts w:ascii="標楷體" w:eastAsia="標楷體" w:hAnsi="標楷體"/>
          <w:color w:val="000000" w:themeColor="text1"/>
        </w:rPr>
      </w:pPr>
      <w:r w:rsidRPr="00211678">
        <w:rPr>
          <w:rFonts w:ascii="標楷體" w:eastAsia="標楷體" w:hAnsi="標楷體"/>
          <w:color w:val="000000" w:themeColor="text1"/>
          <w:szCs w:val="28"/>
        </w:rPr>
        <w:br w:type="page"/>
      </w:r>
      <w:r w:rsidR="00D343E5" w:rsidRPr="00211678">
        <w:rPr>
          <w:rFonts w:ascii="標楷體" w:eastAsia="標楷體" w:hAnsi="標楷體" w:hint="eastAsia"/>
          <w:color w:val="000000" w:themeColor="text1"/>
          <w:szCs w:val="28"/>
        </w:rPr>
        <w:lastRenderedPageBreak/>
        <w:t>四．本學期課程內涵</w:t>
      </w:r>
      <w:r w:rsidR="00D343E5" w:rsidRPr="00211678">
        <w:rPr>
          <w:rFonts w:ascii="標楷體" w:eastAsia="標楷體" w:hAnsi="標楷體" w:hint="eastAsia"/>
          <w:color w:val="000000" w:themeColor="text1"/>
        </w:rPr>
        <w:t>：</w:t>
      </w:r>
    </w:p>
    <w:tbl>
      <w:tblPr>
        <w:tblW w:w="15301" w:type="dxa"/>
        <w:tblInd w:w="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0"/>
        <w:gridCol w:w="10"/>
        <w:gridCol w:w="5152"/>
        <w:gridCol w:w="5103"/>
        <w:gridCol w:w="1336"/>
        <w:gridCol w:w="1260"/>
        <w:gridCol w:w="1080"/>
      </w:tblGrid>
      <w:tr w:rsidR="00E14B9B" w:rsidRPr="001324C9" w14:paraId="62D5A33D" w14:textId="77777777" w:rsidTr="00367F75">
        <w:trPr>
          <w:trHeight w:val="910"/>
        </w:trPr>
        <w:tc>
          <w:tcPr>
            <w:tcW w:w="1360" w:type="dxa"/>
            <w:tcBorders>
              <w:top w:val="single" w:sz="12" w:space="0" w:color="auto"/>
            </w:tcBorders>
            <w:vAlign w:val="center"/>
          </w:tcPr>
          <w:p w14:paraId="5467CA86" w14:textId="77777777" w:rsidR="00E14B9B" w:rsidRPr="00CA2B14" w:rsidRDefault="00E14B9B" w:rsidP="00367F75">
            <w:pPr>
              <w:spacing w:line="440" w:lineRule="exact"/>
              <w:jc w:val="center"/>
              <w:rPr>
                <w:rFonts w:eastAsia="標楷體"/>
              </w:rPr>
            </w:pPr>
            <w:r w:rsidRPr="00CA2B14">
              <w:rPr>
                <w:rFonts w:eastAsia="標楷體"/>
              </w:rPr>
              <w:t>教學期程</w:t>
            </w:r>
          </w:p>
        </w:tc>
        <w:tc>
          <w:tcPr>
            <w:tcW w:w="5162" w:type="dxa"/>
            <w:gridSpan w:val="2"/>
            <w:tcBorders>
              <w:top w:val="single" w:sz="12" w:space="0" w:color="auto"/>
            </w:tcBorders>
            <w:vAlign w:val="center"/>
          </w:tcPr>
          <w:p w14:paraId="2CD1553E" w14:textId="77777777" w:rsidR="00E14B9B" w:rsidRPr="00CA2B14" w:rsidRDefault="00E14B9B" w:rsidP="00367F75">
            <w:pPr>
              <w:spacing w:line="240" w:lineRule="exact"/>
              <w:jc w:val="center"/>
              <w:rPr>
                <w:rFonts w:eastAsia="標楷體"/>
              </w:rPr>
            </w:pPr>
            <w:r w:rsidRPr="00CA2B14">
              <w:rPr>
                <w:rFonts w:eastAsia="標楷體"/>
              </w:rPr>
              <w:t>能力指標</w:t>
            </w:r>
          </w:p>
        </w:tc>
        <w:tc>
          <w:tcPr>
            <w:tcW w:w="5103" w:type="dxa"/>
            <w:tcBorders>
              <w:top w:val="single" w:sz="12" w:space="0" w:color="auto"/>
            </w:tcBorders>
            <w:vAlign w:val="center"/>
          </w:tcPr>
          <w:p w14:paraId="75BFE7D6" w14:textId="77777777" w:rsidR="00E14B9B" w:rsidRPr="00CA2B14" w:rsidRDefault="00E14B9B" w:rsidP="00367F75">
            <w:pPr>
              <w:pStyle w:val="a8"/>
              <w:spacing w:line="240" w:lineRule="exact"/>
              <w:rPr>
                <w:rFonts w:eastAsia="標楷體"/>
              </w:rPr>
            </w:pPr>
            <w:r w:rsidRPr="00CA2B14">
              <w:rPr>
                <w:rFonts w:eastAsia="標楷體"/>
              </w:rPr>
              <w:t>對應能力指標之單元名稱</w:t>
            </w:r>
          </w:p>
        </w:tc>
        <w:tc>
          <w:tcPr>
            <w:tcW w:w="1336" w:type="dxa"/>
            <w:tcBorders>
              <w:top w:val="single" w:sz="12" w:space="0" w:color="auto"/>
            </w:tcBorders>
            <w:vAlign w:val="center"/>
          </w:tcPr>
          <w:p w14:paraId="5E2E0569" w14:textId="77777777" w:rsidR="00E14B9B" w:rsidRPr="00CA2B14" w:rsidRDefault="00E14B9B" w:rsidP="00367F75">
            <w:pPr>
              <w:spacing w:line="240" w:lineRule="exact"/>
              <w:jc w:val="center"/>
              <w:rPr>
                <w:rFonts w:eastAsia="標楷體"/>
              </w:rPr>
            </w:pPr>
            <w:r w:rsidRPr="00CA2B14">
              <w:rPr>
                <w:rFonts w:eastAsia="標楷體"/>
              </w:rPr>
              <w:t>授課節數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269272F9" w14:textId="77777777" w:rsidR="00E14B9B" w:rsidRPr="00CA2B14" w:rsidRDefault="00E14B9B" w:rsidP="00367F75">
            <w:pPr>
              <w:spacing w:line="240" w:lineRule="exact"/>
              <w:jc w:val="center"/>
              <w:rPr>
                <w:rFonts w:eastAsia="標楷體"/>
              </w:rPr>
            </w:pPr>
            <w:r w:rsidRPr="00CA2B14">
              <w:rPr>
                <w:rFonts w:eastAsia="標楷體"/>
              </w:rPr>
              <w:t>評量方式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5B518E86" w14:textId="77777777" w:rsidR="00E14B9B" w:rsidRPr="00CA2B14" w:rsidRDefault="00E14B9B" w:rsidP="00367F75">
            <w:pPr>
              <w:spacing w:line="240" w:lineRule="exact"/>
              <w:jc w:val="center"/>
              <w:rPr>
                <w:rFonts w:eastAsia="標楷體"/>
              </w:rPr>
            </w:pPr>
            <w:r w:rsidRPr="00CA2B14">
              <w:rPr>
                <w:rFonts w:eastAsia="標楷體"/>
              </w:rPr>
              <w:t>備註</w:t>
            </w:r>
          </w:p>
        </w:tc>
      </w:tr>
      <w:tr w:rsidR="00E14B9B" w:rsidRPr="001324C9" w14:paraId="34DEA858" w14:textId="77777777" w:rsidTr="008759D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38E43EF7" w14:textId="77777777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第一週</w:t>
            </w:r>
          </w:p>
        </w:tc>
        <w:tc>
          <w:tcPr>
            <w:tcW w:w="5152" w:type="dxa"/>
          </w:tcPr>
          <w:p w14:paraId="51B82D55" w14:textId="00D8C4EA" w:rsidR="00E14B9B" w:rsidRPr="00CA2B14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32" w:right="24" w:hanging="567"/>
              <w:rPr>
                <w:rFonts w:eastAsia="標楷體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cs="BiauKai"/>
                <w:color w:val="000000"/>
              </w:rPr>
              <w:t>1-3-3 嘗試以藝術創作的技法、形式，表現個人的想法和情感。</w:t>
            </w:r>
          </w:p>
        </w:tc>
        <w:tc>
          <w:tcPr>
            <w:tcW w:w="5103" w:type="dxa"/>
          </w:tcPr>
          <w:p w14:paraId="4C48073C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動手玩土</w:t>
            </w:r>
            <w:r w:rsidRPr="00031235">
              <w:rPr>
                <w:rFonts w:ascii="標楷體" w:eastAsia="標楷體" w:hAnsi="標楷體" w:cs="BiauKai" w:hint="eastAsia"/>
                <w:b/>
                <w:color w:val="000000"/>
              </w:rPr>
              <w:t>1</w:t>
            </w:r>
          </w:p>
          <w:p w14:paraId="024A767F" w14:textId="77777777" w:rsidR="00E14B9B" w:rsidRPr="00031235" w:rsidRDefault="00E14B9B" w:rsidP="00E14B9B">
            <w:pPr>
              <w:pStyle w:val="af1"/>
              <w:numPr>
                <w:ilvl w:val="0"/>
                <w:numId w:val="36"/>
              </w:numPr>
              <w:snapToGrid w:val="0"/>
              <w:ind w:leftChars="0" w:rightChars="10" w:right="24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31235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認識陶藝教師</w:t>
            </w:r>
          </w:p>
          <w:p w14:paraId="7DB0969D" w14:textId="77777777" w:rsidR="00E14B9B" w:rsidRPr="00031235" w:rsidRDefault="00E14B9B" w:rsidP="00E14B9B">
            <w:pPr>
              <w:pStyle w:val="af1"/>
              <w:numPr>
                <w:ilvl w:val="0"/>
                <w:numId w:val="36"/>
              </w:numPr>
              <w:snapToGrid w:val="0"/>
              <w:ind w:leftChars="0" w:rightChars="10" w:right="24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手工具使用</w:t>
            </w:r>
          </w:p>
          <w:p w14:paraId="7A8EF2E1" w14:textId="77777777" w:rsidR="00E14B9B" w:rsidRPr="00031235" w:rsidRDefault="00E14B9B" w:rsidP="00E14B9B">
            <w:pPr>
              <w:pStyle w:val="af1"/>
              <w:numPr>
                <w:ilvl w:val="0"/>
                <w:numId w:val="36"/>
              </w:numPr>
              <w:snapToGrid w:val="0"/>
              <w:ind w:leftChars="0" w:rightChars="10" w:right="24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電工具使用注意事項</w:t>
            </w:r>
          </w:p>
          <w:p w14:paraId="42ADC890" w14:textId="79E81FC0" w:rsidR="00E14B9B" w:rsidRPr="00CA2B14" w:rsidRDefault="00E14B9B" w:rsidP="00E14B9B">
            <w:pPr>
              <w:snapToGrid w:val="0"/>
              <w:spacing w:line="240" w:lineRule="atLeast"/>
              <w:ind w:left="260" w:rightChars="35" w:right="84" w:hanging="240"/>
              <w:jc w:val="both"/>
              <w:rPr>
                <w:rFonts w:eastAsia="標楷體"/>
              </w:rPr>
            </w:pPr>
          </w:p>
        </w:tc>
        <w:tc>
          <w:tcPr>
            <w:tcW w:w="1336" w:type="dxa"/>
            <w:vAlign w:val="center"/>
          </w:tcPr>
          <w:p w14:paraId="1FF409DE" w14:textId="59089D98" w:rsidR="00E14B9B" w:rsidRPr="00CA2B14" w:rsidRDefault="00E14B9B" w:rsidP="00E14B9B">
            <w:pPr>
              <w:jc w:val="center"/>
              <w:rPr>
                <w:rFonts w:eastAsia="標楷體"/>
              </w:rPr>
            </w:pPr>
            <w:r w:rsidRPr="00031235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45D1E66D" w14:textId="3A92B3CD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2CDCFCE5" w14:textId="6CC5D616" w:rsidR="00E14B9B" w:rsidRPr="00CA2B14" w:rsidRDefault="00E14B9B" w:rsidP="00E14B9B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</w:tr>
      <w:tr w:rsidR="00E14B9B" w:rsidRPr="001324C9" w14:paraId="7D4440B7" w14:textId="77777777" w:rsidTr="008759D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5CED18ED" w14:textId="77777777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第二週</w:t>
            </w:r>
          </w:p>
        </w:tc>
        <w:tc>
          <w:tcPr>
            <w:tcW w:w="5152" w:type="dxa"/>
          </w:tcPr>
          <w:p w14:paraId="12AFA704" w14:textId="63D4CBA6" w:rsidR="00E14B9B" w:rsidRPr="00CA2B14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32" w:right="24" w:hanging="567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cs="BiauKai"/>
                <w:color w:val="000000"/>
              </w:rPr>
              <w:t>1-3-3 嘗試以藝術創作的技法、形式，表現個人的想法和情感。</w:t>
            </w:r>
          </w:p>
        </w:tc>
        <w:tc>
          <w:tcPr>
            <w:tcW w:w="5103" w:type="dxa"/>
          </w:tcPr>
          <w:p w14:paraId="1B040041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動手玩土</w:t>
            </w:r>
            <w:r w:rsidRPr="00031235">
              <w:rPr>
                <w:rFonts w:ascii="標楷體" w:eastAsia="標楷體" w:hAnsi="標楷體" w:cs="BiauKai" w:hint="eastAsia"/>
                <w:b/>
                <w:color w:val="000000"/>
              </w:rPr>
              <w:t>2</w:t>
            </w:r>
          </w:p>
          <w:p w14:paraId="3EB603E0" w14:textId="628DAEA0" w:rsidR="00E14B9B" w:rsidRPr="00CA2B14" w:rsidRDefault="00E14B9B" w:rsidP="002A62E6">
            <w:pPr>
              <w:ind w:right="57"/>
              <w:jc w:val="both"/>
              <w:rPr>
                <w:rFonts w:eastAsia="標楷體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一、遊戲玩土活動。</w:t>
            </w:r>
            <w:r w:rsidRPr="00031235">
              <w:rPr>
                <w:rFonts w:ascii="標楷體" w:eastAsia="標楷體" w:hAnsi="標楷體" w:cs="BiauKai"/>
                <w:color w:val="000000"/>
              </w:rPr>
              <w:br/>
              <w:t>二、發現泥土特質</w:t>
            </w:r>
            <w:r w:rsidR="002A62E6">
              <w:rPr>
                <w:rFonts w:ascii="標楷體" w:eastAsia="標楷體" w:hAnsi="標楷體" w:cs="BiauKai" w:hint="eastAsia"/>
                <w:color w:val="000000"/>
              </w:rPr>
              <w:t>:瓷土、半瓷土、陶土、白陶</w:t>
            </w:r>
            <w:r w:rsidR="002A62E6">
              <w:rPr>
                <w:rFonts w:ascii="標楷體" w:eastAsia="標楷體" w:hAnsi="標楷體" w:cs="BiauKai"/>
                <w:color w:val="000000"/>
              </w:rPr>
              <w:t>…</w:t>
            </w:r>
            <w:r w:rsidR="002A62E6">
              <w:rPr>
                <w:rFonts w:ascii="標楷體" w:eastAsia="標楷體" w:hAnsi="標楷體" w:cs="BiauKai" w:hint="eastAsia"/>
                <w:color w:val="000000"/>
              </w:rPr>
              <w:t>等</w:t>
            </w:r>
            <w:r w:rsidRPr="00031235">
              <w:rPr>
                <w:rFonts w:ascii="標楷體" w:eastAsia="標楷體" w:hAnsi="標楷體" w:cs="BiauKai"/>
                <w:color w:val="000000"/>
              </w:rPr>
              <w:t>。</w:t>
            </w:r>
          </w:p>
        </w:tc>
        <w:tc>
          <w:tcPr>
            <w:tcW w:w="1336" w:type="dxa"/>
            <w:vAlign w:val="center"/>
          </w:tcPr>
          <w:p w14:paraId="67BF83DC" w14:textId="752662BA" w:rsidR="00E14B9B" w:rsidRPr="00CA2B14" w:rsidRDefault="00E14B9B" w:rsidP="00E14B9B">
            <w:pPr>
              <w:jc w:val="center"/>
              <w:rPr>
                <w:rFonts w:eastAsia="標楷體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626A7EA6" w14:textId="5CA667CA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2A89A323" w14:textId="77777777" w:rsidR="00E14B9B" w:rsidRPr="00CA2B14" w:rsidRDefault="00E14B9B" w:rsidP="00E14B9B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</w:tr>
      <w:tr w:rsidR="00E14B9B" w:rsidRPr="001324C9" w14:paraId="5AE0D950" w14:textId="77777777" w:rsidTr="008759D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3E73A5DD" w14:textId="77777777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第三週</w:t>
            </w:r>
          </w:p>
        </w:tc>
        <w:tc>
          <w:tcPr>
            <w:tcW w:w="5152" w:type="dxa"/>
          </w:tcPr>
          <w:p w14:paraId="532AF172" w14:textId="75957B20" w:rsidR="00E14B9B" w:rsidRPr="00031235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hint="eastAsia"/>
                <w:color w:val="000000" w:themeColor="text1"/>
              </w:rPr>
              <w:t>1-3-1探索各種不同的藝術創作方式，表現創作的想像力。</w:t>
            </w:r>
          </w:p>
          <w:p w14:paraId="37848ABB" w14:textId="02A17EA7" w:rsidR="00E14B9B" w:rsidRPr="00031235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hint="eastAsia"/>
                <w:color w:val="000000" w:themeColor="text1"/>
              </w:rPr>
              <w:t>1-3-2 構思藝術創作的主題與內容，選擇適當的媒體、技法，完成有規劃、有感情及思想的創作。</w:t>
            </w:r>
          </w:p>
          <w:p w14:paraId="4974D0B7" w14:textId="0884823F" w:rsidR="00E14B9B" w:rsidRPr="00CA2B14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hint="eastAsia"/>
                <w:color w:val="000000" w:themeColor="text1"/>
              </w:rPr>
              <w:t>2-3-6 透過分析、描述、討論等方式，辨認自然物、人造物與藝術品的特徵及要素。</w:t>
            </w:r>
          </w:p>
        </w:tc>
        <w:tc>
          <w:tcPr>
            <w:tcW w:w="5103" w:type="dxa"/>
          </w:tcPr>
          <w:p w14:paraId="15D09600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陶藝-茶水杯</w:t>
            </w:r>
            <w:r>
              <w:rPr>
                <w:rFonts w:ascii="標楷體" w:eastAsia="標楷體" w:hAnsi="標楷體" w:cs="BiauKai" w:hint="eastAsia"/>
                <w:b/>
                <w:color w:val="000000"/>
              </w:rPr>
              <w:t>1</w:t>
            </w:r>
          </w:p>
          <w:p w14:paraId="7E172D47" w14:textId="5E4A576A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一、講解陶土的濕度及可</w:t>
            </w:r>
            <w:r w:rsidR="0063726C">
              <w:rPr>
                <w:rFonts w:ascii="標楷體" w:eastAsia="標楷體" w:hAnsi="標楷體" w:cs="BiauKai" w:hint="eastAsia"/>
                <w:color w:val="000000"/>
              </w:rPr>
              <w:t>塑</w:t>
            </w:r>
            <w:r w:rsidRPr="00031235">
              <w:rPr>
                <w:rFonts w:ascii="標楷體" w:eastAsia="標楷體" w:hAnsi="標楷體" w:cs="BiauKai"/>
                <w:color w:val="000000"/>
              </w:rPr>
              <w:t>性關聯。</w:t>
            </w:r>
          </w:p>
          <w:p w14:paraId="5A30EE3C" w14:textId="10B78D35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二、示範雙手捏泥球、泥條基本成形。</w:t>
            </w:r>
          </w:p>
          <w:p w14:paraId="329067B0" w14:textId="22304DF0" w:rsidR="00E14B9B" w:rsidRPr="00CA2B14" w:rsidRDefault="00E14B9B" w:rsidP="00E14B9B">
            <w:pPr>
              <w:snapToGrid w:val="0"/>
              <w:spacing w:line="240" w:lineRule="atLeast"/>
              <w:ind w:left="260" w:rightChars="35" w:right="84" w:hanging="240"/>
              <w:jc w:val="both"/>
              <w:rPr>
                <w:rFonts w:eastAsia="標楷體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三、動手搓、捏、拍，做出各種造型變化。</w:t>
            </w:r>
          </w:p>
        </w:tc>
        <w:tc>
          <w:tcPr>
            <w:tcW w:w="1336" w:type="dxa"/>
            <w:vAlign w:val="center"/>
          </w:tcPr>
          <w:p w14:paraId="68E68F7F" w14:textId="322AB75F" w:rsidR="00E14B9B" w:rsidRPr="00CA2B14" w:rsidRDefault="00E14B9B" w:rsidP="00E14B9B">
            <w:pPr>
              <w:jc w:val="center"/>
              <w:rPr>
                <w:rFonts w:eastAsia="標楷體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77EE5F2B" w14:textId="2BC9806B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0EC5F1FB" w14:textId="77777777" w:rsidR="00E14B9B" w:rsidRPr="00CA2B14" w:rsidRDefault="00E14B9B" w:rsidP="00E14B9B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</w:tr>
      <w:tr w:rsidR="00E14B9B" w:rsidRPr="001324C9" w14:paraId="483FD12C" w14:textId="77777777" w:rsidTr="008759D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7EFDB590" w14:textId="77777777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第四週</w:t>
            </w:r>
          </w:p>
        </w:tc>
        <w:tc>
          <w:tcPr>
            <w:tcW w:w="5152" w:type="dxa"/>
          </w:tcPr>
          <w:p w14:paraId="467A949C" w14:textId="5E85597E" w:rsidR="00E14B9B" w:rsidRPr="00031235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cs="BiauKai"/>
                <w:color w:val="000000"/>
              </w:rPr>
              <w:t>1-3-2 構思藝術創作的主題與內容，選擇適當的媒體、技法， 完成有規劃、有感情及思想的創作。</w:t>
            </w:r>
          </w:p>
          <w:p w14:paraId="28BE6C38" w14:textId="3CC726DB" w:rsidR="00E14B9B" w:rsidRPr="00CA2B14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32" w:right="24" w:hanging="567"/>
              <w:rPr>
                <w:rFonts w:eastAsia="標楷體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cs="BiauKai"/>
                <w:color w:val="000000"/>
              </w:rPr>
              <w:t>1-3-3 嘗試以藝術創作的技法、形式，表現個人的想法和情感。</w:t>
            </w:r>
          </w:p>
        </w:tc>
        <w:tc>
          <w:tcPr>
            <w:tcW w:w="5103" w:type="dxa"/>
          </w:tcPr>
          <w:p w14:paraId="4F580754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陶藝-茶水杯</w:t>
            </w:r>
            <w:r>
              <w:rPr>
                <w:rFonts w:ascii="標楷體" w:eastAsia="標楷體" w:hAnsi="標楷體" w:cs="BiauKai" w:hint="eastAsia"/>
                <w:b/>
                <w:color w:val="000000"/>
              </w:rPr>
              <w:t>2</w:t>
            </w:r>
          </w:p>
          <w:p w14:paraId="7F1E0E88" w14:textId="4F6C441B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一、雕刻細節。</w:t>
            </w:r>
          </w:p>
          <w:p w14:paraId="3F2082A0" w14:textId="077D9EBF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二、介紹雕刻技巧</w:t>
            </w:r>
            <w:r w:rsidR="002A62E6">
              <w:rPr>
                <w:rFonts w:ascii="標楷體" w:eastAsia="標楷體" w:hAnsi="標楷體" w:cs="BiauKai" w:hint="eastAsia"/>
                <w:color w:val="000000"/>
              </w:rPr>
              <w:t>:手工具使用</w:t>
            </w:r>
            <w:r w:rsidRPr="00031235">
              <w:rPr>
                <w:rFonts w:ascii="標楷體" w:eastAsia="標楷體" w:hAnsi="標楷體" w:cs="BiauKai"/>
                <w:color w:val="000000"/>
              </w:rPr>
              <w:t>。</w:t>
            </w:r>
          </w:p>
          <w:p w14:paraId="3547C4FF" w14:textId="5D3FFA7B" w:rsidR="00E14B9B" w:rsidRPr="00CA2B14" w:rsidRDefault="00E14B9B" w:rsidP="00E14B9B">
            <w:pPr>
              <w:ind w:left="57" w:right="57"/>
              <w:jc w:val="both"/>
              <w:rPr>
                <w:rFonts w:eastAsia="標楷體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三、動手搓、捏、拍，做出各種造型變化。</w:t>
            </w:r>
          </w:p>
        </w:tc>
        <w:tc>
          <w:tcPr>
            <w:tcW w:w="1336" w:type="dxa"/>
            <w:vAlign w:val="center"/>
          </w:tcPr>
          <w:p w14:paraId="1D5D2D1A" w14:textId="7A793006" w:rsidR="00E14B9B" w:rsidRPr="00CA2B14" w:rsidRDefault="00E14B9B" w:rsidP="00E14B9B">
            <w:pPr>
              <w:jc w:val="center"/>
              <w:rPr>
                <w:rFonts w:eastAsia="標楷體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52D254C6" w14:textId="1634533D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6A0B22B8" w14:textId="77777777" w:rsidR="00E14B9B" w:rsidRPr="00CA2B14" w:rsidRDefault="00E14B9B" w:rsidP="00E14B9B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</w:tr>
      <w:tr w:rsidR="00E14B9B" w:rsidRPr="001324C9" w14:paraId="1D01633F" w14:textId="77777777" w:rsidTr="008759D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53486724" w14:textId="77777777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lastRenderedPageBreak/>
              <w:t>第五週</w:t>
            </w:r>
          </w:p>
        </w:tc>
        <w:tc>
          <w:tcPr>
            <w:tcW w:w="5152" w:type="dxa"/>
          </w:tcPr>
          <w:p w14:paraId="2E463A49" w14:textId="715BA456" w:rsidR="00E14B9B" w:rsidRPr="00031235" w:rsidRDefault="00CC034E" w:rsidP="00E14B9B">
            <w:pPr>
              <w:pStyle w:val="3"/>
              <w:snapToGrid w:val="0"/>
              <w:spacing w:after="90"/>
              <w:ind w:leftChars="10" w:left="591" w:rightChars="10" w:right="24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CC034E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E14B9B" w:rsidRPr="00CC034E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1-3-1</w:t>
            </w:r>
            <w:r w:rsidR="00E14B9B"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探索各種不同的藝術創作方式，表現創作的想像力。</w:t>
            </w:r>
          </w:p>
          <w:p w14:paraId="2876844D" w14:textId="3F2A8649" w:rsidR="00E14B9B" w:rsidRDefault="00CC034E" w:rsidP="00E14B9B">
            <w:pPr>
              <w:snapToGrid w:val="0"/>
              <w:ind w:left="696" w:rightChars="50" w:right="120" w:hangingChars="290" w:hanging="696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hint="eastAsia"/>
                <w:color w:val="000000" w:themeColor="text1"/>
              </w:rPr>
              <w:t>1-2-1 探索各種媒體、技法與形式，瞭解不同創作要素的效果與差異，以方便進行藝術創作活動。2-3-10 參與藝文活動，記錄、比較不同文化所呈現的特色及文化背景。</w:t>
            </w:r>
          </w:p>
          <w:p w14:paraId="7F76C2F3" w14:textId="77777777" w:rsidR="002A62E6" w:rsidRPr="002A62E6" w:rsidRDefault="002A62E6" w:rsidP="002A62E6">
            <w:pPr>
              <w:snapToGrid w:val="0"/>
              <w:ind w:left="696" w:rightChars="50" w:right="120" w:hangingChars="290" w:hanging="696"/>
              <w:rPr>
                <w:rFonts w:eastAsia="標楷體"/>
              </w:rPr>
            </w:pPr>
            <w:r w:rsidRPr="002A62E6">
              <w:rPr>
                <w:rFonts w:eastAsia="標楷體" w:hint="eastAsia"/>
              </w:rPr>
              <w:t>【生涯發展教育】</w:t>
            </w:r>
          </w:p>
          <w:p w14:paraId="4B78483E" w14:textId="77777777" w:rsidR="002A62E6" w:rsidRDefault="002A62E6" w:rsidP="002A62E6">
            <w:pPr>
              <w:snapToGrid w:val="0"/>
              <w:ind w:left="696" w:rightChars="50" w:right="120" w:hangingChars="290" w:hanging="696"/>
              <w:rPr>
                <w:rFonts w:eastAsia="標楷體"/>
              </w:rPr>
            </w:pPr>
            <w:r w:rsidRPr="002A62E6">
              <w:rPr>
                <w:rFonts w:eastAsia="標楷體" w:hint="eastAsia"/>
              </w:rPr>
              <w:t>2-2-1</w:t>
            </w:r>
            <w:r w:rsidRPr="002A62E6">
              <w:rPr>
                <w:rFonts w:eastAsia="標楷體" w:hint="eastAsia"/>
              </w:rPr>
              <w:t>培養良好的人際互動關係。</w:t>
            </w:r>
          </w:p>
          <w:p w14:paraId="7AABB43A" w14:textId="6A6BFA90" w:rsidR="002A62E6" w:rsidRPr="002A62E6" w:rsidRDefault="002A62E6" w:rsidP="002A62E6">
            <w:pPr>
              <w:snapToGrid w:val="0"/>
              <w:ind w:left="696" w:rightChars="50" w:right="120" w:hangingChars="290" w:hanging="696"/>
              <w:rPr>
                <w:rFonts w:eastAsia="標楷體"/>
              </w:rPr>
            </w:pPr>
            <w:r w:rsidRPr="002A62E6">
              <w:rPr>
                <w:rFonts w:eastAsia="標楷體" w:hint="eastAsia"/>
              </w:rPr>
              <w:t xml:space="preserve">2-2-3 </w:t>
            </w:r>
            <w:r w:rsidRPr="002A62E6">
              <w:rPr>
                <w:rFonts w:eastAsia="標楷體" w:hint="eastAsia"/>
              </w:rPr>
              <w:t>認識不同類型的工作內容。</w:t>
            </w:r>
          </w:p>
        </w:tc>
        <w:tc>
          <w:tcPr>
            <w:tcW w:w="5103" w:type="dxa"/>
          </w:tcPr>
          <w:p w14:paraId="69F93D69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陶藝-藝術家工作室交流1</w:t>
            </w:r>
          </w:p>
          <w:p w14:paraId="19B5C308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一、參訪藝術家工作室。</w:t>
            </w:r>
          </w:p>
          <w:p w14:paraId="6D07D43C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二、欣賞藝術家作品。</w:t>
            </w:r>
          </w:p>
          <w:p w14:paraId="6093CBBC" w14:textId="6065E2D4" w:rsidR="00E14B9B" w:rsidRPr="00CA2B14" w:rsidRDefault="00E14B9B" w:rsidP="00E14B9B">
            <w:pPr>
              <w:snapToGrid w:val="0"/>
              <w:spacing w:line="240" w:lineRule="atLeast"/>
              <w:ind w:left="260" w:rightChars="35" w:right="84" w:hanging="240"/>
              <w:jc w:val="both"/>
              <w:rPr>
                <w:rFonts w:eastAsia="標楷體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三、小陶藝彩繪活動。</w:t>
            </w:r>
          </w:p>
        </w:tc>
        <w:tc>
          <w:tcPr>
            <w:tcW w:w="1336" w:type="dxa"/>
            <w:vAlign w:val="center"/>
          </w:tcPr>
          <w:p w14:paraId="20FBDFF6" w14:textId="3FBBC18C" w:rsidR="00E14B9B" w:rsidRPr="00CA2B14" w:rsidRDefault="00E14B9B" w:rsidP="00E14B9B">
            <w:pPr>
              <w:jc w:val="center"/>
              <w:rPr>
                <w:rFonts w:eastAsia="標楷體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16A24137" w14:textId="20FCEC3B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69AC95F2" w14:textId="77777777" w:rsidR="00E14B9B" w:rsidRPr="00CA2B14" w:rsidRDefault="00E14B9B" w:rsidP="00E14B9B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</w:tr>
      <w:tr w:rsidR="00E14B9B" w:rsidRPr="001324C9" w14:paraId="2234BE9E" w14:textId="77777777" w:rsidTr="008759D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594924CD" w14:textId="77777777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第六週</w:t>
            </w:r>
          </w:p>
        </w:tc>
        <w:tc>
          <w:tcPr>
            <w:tcW w:w="5152" w:type="dxa"/>
          </w:tcPr>
          <w:p w14:paraId="5C584766" w14:textId="2D93A570" w:rsidR="00E14B9B" w:rsidRPr="00031235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29" w:right="24" w:hanging="567"/>
              <w:rPr>
                <w:rFonts w:ascii="標楷體" w:eastAsia="標楷體" w:hAnsi="標楷體" w:cs="BiauKai"/>
                <w:color w:val="000000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cs="BiauKai"/>
                <w:color w:val="000000"/>
              </w:rPr>
              <w:t>1-3-1探索各種不同的藝術創作方式，表現創作的想像力。</w:t>
            </w:r>
          </w:p>
          <w:p w14:paraId="41B7ED4B" w14:textId="143E96D4" w:rsidR="00E14B9B" w:rsidRPr="00031235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Chars="1" w:left="686" w:right="24" w:hangingChars="285" w:hanging="684"/>
              <w:rPr>
                <w:rFonts w:ascii="標楷體" w:eastAsia="標楷體" w:hAnsi="標楷體" w:cs="BiauKai"/>
                <w:color w:val="000000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cs="BiauKai"/>
                <w:color w:val="000000"/>
              </w:rPr>
              <w:t>2-3-10 參與藝文活動，記錄、比較不同文化所呈現的特色及文化背景。</w:t>
            </w:r>
          </w:p>
          <w:p w14:paraId="3E88178D" w14:textId="402CEE06" w:rsidR="00E14B9B" w:rsidRPr="00031235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cs="BiauKai"/>
                <w:color w:val="000000"/>
              </w:rPr>
              <w:t>2-3-7 認識環境與生活的關係，反思環境對藝術表現的影響。</w:t>
            </w:r>
          </w:p>
          <w:p w14:paraId="3B31E5F7" w14:textId="7058486F" w:rsidR="00E14B9B" w:rsidRPr="00CA2B14" w:rsidRDefault="00E14B9B" w:rsidP="00E14B9B">
            <w:pPr>
              <w:snapToGrid w:val="0"/>
              <w:ind w:rightChars="50" w:right="120"/>
              <w:rPr>
                <w:rFonts w:eastAsia="標楷體"/>
              </w:rPr>
            </w:pPr>
          </w:p>
        </w:tc>
        <w:tc>
          <w:tcPr>
            <w:tcW w:w="5103" w:type="dxa"/>
          </w:tcPr>
          <w:p w14:paraId="05FC4774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陶藝-藝術家工作室交流2</w:t>
            </w:r>
          </w:p>
          <w:p w14:paraId="3A4DEEB4" w14:textId="793FBE2E" w:rsidR="00E14B9B" w:rsidRDefault="00E14B9B" w:rsidP="00E14B9B">
            <w:pPr>
              <w:pStyle w:val="af1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right="24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31235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藝術家訪談內容</w:t>
            </w:r>
            <w:r w:rsidRPr="00031235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記錄</w:t>
            </w:r>
          </w:p>
          <w:p w14:paraId="1D6FDEC7" w14:textId="5CFD0B22" w:rsidR="002A62E6" w:rsidRPr="00031235" w:rsidRDefault="002A62E6" w:rsidP="002A62E6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left="744" w:right="24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(一)姓名、成就、作品照片。</w:t>
            </w:r>
          </w:p>
          <w:p w14:paraId="256E1E29" w14:textId="5F3AF13B" w:rsidR="002A62E6" w:rsidRDefault="00E14B9B" w:rsidP="002A62E6">
            <w:pPr>
              <w:pStyle w:val="af1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right="24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31235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訪談記錄稿電子化</w:t>
            </w:r>
            <w:r w:rsidR="002A62E6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:</w:t>
            </w:r>
          </w:p>
          <w:p w14:paraId="734549BC" w14:textId="40584592" w:rsidR="002A62E6" w:rsidRDefault="002A62E6" w:rsidP="002A62E6">
            <w:pPr>
              <w:pStyle w:val="af1"/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right="24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照片檔案</w:t>
            </w:r>
          </w:p>
          <w:p w14:paraId="21832CBE" w14:textId="6F163022" w:rsidR="002A62E6" w:rsidRDefault="002A62E6" w:rsidP="002A62E6">
            <w:pPr>
              <w:pStyle w:val="af1"/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right="24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影像檔案</w:t>
            </w:r>
          </w:p>
          <w:p w14:paraId="4141894E" w14:textId="6C7C13BB" w:rsidR="002A62E6" w:rsidRPr="002A62E6" w:rsidRDefault="002A62E6" w:rsidP="002A62E6">
            <w:pPr>
              <w:pStyle w:val="af1"/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right="24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簡報檔案</w:t>
            </w:r>
          </w:p>
          <w:p w14:paraId="0E46AB93" w14:textId="3503DD94" w:rsidR="00E14B9B" w:rsidRPr="00CA2B14" w:rsidRDefault="00E14B9B" w:rsidP="00E14B9B">
            <w:pPr>
              <w:snapToGrid w:val="0"/>
              <w:spacing w:line="240" w:lineRule="atLeast"/>
              <w:ind w:left="260" w:rightChars="35" w:right="84" w:hanging="240"/>
              <w:jc w:val="both"/>
              <w:rPr>
                <w:rFonts w:eastAsia="標楷體"/>
              </w:rPr>
            </w:pPr>
          </w:p>
        </w:tc>
        <w:tc>
          <w:tcPr>
            <w:tcW w:w="1336" w:type="dxa"/>
            <w:vAlign w:val="center"/>
          </w:tcPr>
          <w:p w14:paraId="4830DBC0" w14:textId="43665260" w:rsidR="00E14B9B" w:rsidRPr="00CA2B14" w:rsidRDefault="00E14B9B" w:rsidP="00E14B9B">
            <w:pPr>
              <w:jc w:val="center"/>
              <w:rPr>
                <w:rFonts w:eastAsia="標楷體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4DCA12CD" w14:textId="4772F4CE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5C401A10" w14:textId="77777777" w:rsidR="00E14B9B" w:rsidRPr="00CA2B14" w:rsidRDefault="00E14B9B" w:rsidP="00E14B9B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</w:tr>
      <w:tr w:rsidR="00E14B9B" w:rsidRPr="001324C9" w14:paraId="2C16564D" w14:textId="77777777" w:rsidTr="008759D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5C816EF7" w14:textId="77777777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第七週</w:t>
            </w:r>
          </w:p>
        </w:tc>
        <w:tc>
          <w:tcPr>
            <w:tcW w:w="5152" w:type="dxa"/>
          </w:tcPr>
          <w:p w14:paraId="402756A4" w14:textId="16B44010" w:rsidR="00E14B9B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29" w:right="24" w:hanging="567"/>
              <w:rPr>
                <w:rFonts w:ascii="標楷體" w:eastAsia="標楷體" w:hAnsi="標楷體" w:cs="BiauKai"/>
                <w:color w:val="000000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cs="BiauKai"/>
                <w:color w:val="000000"/>
              </w:rPr>
              <w:t>1-3-1探索各種不同的藝術創作方式，表現創作的想像力。</w:t>
            </w:r>
          </w:p>
          <w:p w14:paraId="214174B7" w14:textId="1C0A5E29" w:rsidR="00E14B9B" w:rsidRPr="00031235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29" w:right="24" w:hanging="567"/>
              <w:rPr>
                <w:rFonts w:ascii="標楷體" w:eastAsia="標楷體" w:hAnsi="標楷體" w:cs="BiauKai"/>
                <w:color w:val="000000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cs="BiauKai"/>
                <w:color w:val="000000"/>
              </w:rPr>
              <w:t>2-3-10 參與藝文活動，記錄、比較不同文化所呈現的特色及文化背景。</w:t>
            </w:r>
          </w:p>
          <w:p w14:paraId="6BB3F9A7" w14:textId="54CB1526" w:rsidR="00E14B9B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cs="BiauKai"/>
                <w:color w:val="000000"/>
              </w:rPr>
              <w:t>2-3-7 認識環境與生活的關係，反思環境對藝術表現的影響。</w:t>
            </w:r>
          </w:p>
          <w:p w14:paraId="23A8D8F0" w14:textId="77777777" w:rsidR="002A62E6" w:rsidRPr="002A62E6" w:rsidRDefault="002A62E6" w:rsidP="002A62E6">
            <w:pPr>
              <w:snapToGrid w:val="0"/>
              <w:ind w:left="696" w:rightChars="50" w:right="120" w:hangingChars="290" w:hanging="696"/>
              <w:rPr>
                <w:rFonts w:eastAsia="標楷體"/>
              </w:rPr>
            </w:pPr>
            <w:r w:rsidRPr="002A62E6">
              <w:rPr>
                <w:rFonts w:eastAsia="標楷體" w:hint="eastAsia"/>
              </w:rPr>
              <w:t>【資訊教育】</w:t>
            </w:r>
          </w:p>
          <w:p w14:paraId="6BE513F2" w14:textId="1F972523" w:rsidR="00E14B9B" w:rsidRPr="00CA2B14" w:rsidRDefault="002A62E6" w:rsidP="002A62E6">
            <w:pPr>
              <w:snapToGrid w:val="0"/>
              <w:ind w:left="696" w:rightChars="50" w:right="120" w:hangingChars="290" w:hanging="696"/>
              <w:rPr>
                <w:rFonts w:eastAsia="標楷體"/>
              </w:rPr>
            </w:pPr>
            <w:r w:rsidRPr="002A62E6">
              <w:rPr>
                <w:rFonts w:eastAsia="標楷體" w:hint="eastAsia"/>
              </w:rPr>
              <w:t xml:space="preserve">4-3-5 </w:t>
            </w:r>
            <w:r w:rsidRPr="002A62E6">
              <w:rPr>
                <w:rFonts w:eastAsia="標楷體" w:hint="eastAsia"/>
              </w:rPr>
              <w:t>能利用搜尋引擎及搜尋技巧尋找合適的網路資源</w:t>
            </w:r>
          </w:p>
        </w:tc>
        <w:tc>
          <w:tcPr>
            <w:tcW w:w="5103" w:type="dxa"/>
          </w:tcPr>
          <w:p w14:paraId="7D1D4B8E" w14:textId="77777777" w:rsidR="00160BF4" w:rsidRDefault="00E14B9B" w:rsidP="00160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b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陶藝-藝術家工作室交流2</w:t>
            </w:r>
          </w:p>
          <w:p w14:paraId="55CFD6EA" w14:textId="77777777" w:rsidR="002A62E6" w:rsidRDefault="00E14B9B" w:rsidP="00160BF4">
            <w:pPr>
              <w:pStyle w:val="af1"/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right="24"/>
              <w:rPr>
                <w:rFonts w:ascii="標楷體" w:eastAsia="標楷體" w:hAnsi="標楷體" w:cs="BiauKai"/>
                <w:color w:val="000000"/>
                <w:sz w:val="22"/>
              </w:rPr>
            </w:pPr>
            <w:r w:rsidRPr="00160BF4">
              <w:rPr>
                <w:rFonts w:ascii="標楷體" w:eastAsia="標楷體" w:hAnsi="標楷體" w:cs="BiauKai" w:hint="eastAsia"/>
                <w:color w:val="000000"/>
                <w:sz w:val="22"/>
              </w:rPr>
              <w:t>編輯</w:t>
            </w:r>
            <w:r w:rsidRPr="00160BF4">
              <w:rPr>
                <w:rFonts w:ascii="標楷體" w:eastAsia="標楷體" w:hAnsi="標楷體" w:cs="BiauKai"/>
                <w:color w:val="000000"/>
                <w:sz w:val="22"/>
              </w:rPr>
              <w:t>藝術家訪談內容</w:t>
            </w:r>
            <w:r w:rsidRPr="00160BF4">
              <w:rPr>
                <w:rFonts w:ascii="標楷體" w:eastAsia="標楷體" w:hAnsi="標楷體" w:cs="BiauKai" w:hint="eastAsia"/>
                <w:color w:val="000000"/>
                <w:sz w:val="22"/>
              </w:rPr>
              <w:t>:</w:t>
            </w:r>
          </w:p>
          <w:p w14:paraId="3C47EBBB" w14:textId="2E2B4897" w:rsidR="002A62E6" w:rsidRDefault="002A62E6" w:rsidP="002A62E6">
            <w:pPr>
              <w:pStyle w:val="af1"/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right="24"/>
              <w:rPr>
                <w:rFonts w:ascii="標楷體" w:eastAsia="標楷體" w:hAnsi="標楷體" w:cs="BiauKai"/>
                <w:color w:val="000000"/>
                <w:sz w:val="22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2"/>
              </w:rPr>
              <w:t>美編製作海報</w:t>
            </w:r>
          </w:p>
          <w:p w14:paraId="75A2D1B9" w14:textId="77777777" w:rsidR="002A62E6" w:rsidRDefault="00E14B9B" w:rsidP="002A62E6">
            <w:pPr>
              <w:pStyle w:val="af1"/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right="24"/>
              <w:rPr>
                <w:rFonts w:ascii="標楷體" w:eastAsia="標楷體" w:hAnsi="標楷體" w:cs="BiauKai"/>
                <w:color w:val="000000"/>
                <w:sz w:val="22"/>
              </w:rPr>
            </w:pPr>
            <w:r w:rsidRPr="00160BF4">
              <w:rPr>
                <w:rFonts w:ascii="標楷體" w:eastAsia="標楷體" w:hAnsi="標楷體" w:cs="BiauKai" w:hint="eastAsia"/>
                <w:color w:val="000000"/>
                <w:sz w:val="22"/>
              </w:rPr>
              <w:t>逐字稿</w:t>
            </w:r>
            <w:r w:rsidR="002A62E6">
              <w:rPr>
                <w:rFonts w:ascii="標楷體" w:eastAsia="標楷體" w:hAnsi="標楷體" w:cs="BiauKai" w:hint="eastAsia"/>
                <w:color w:val="000000"/>
                <w:sz w:val="22"/>
              </w:rPr>
              <w:t>及講稿統整</w:t>
            </w:r>
          </w:p>
          <w:p w14:paraId="7EA77300" w14:textId="237ED69A" w:rsidR="00160BF4" w:rsidRPr="00160BF4" w:rsidRDefault="00E14B9B" w:rsidP="002A62E6">
            <w:pPr>
              <w:pStyle w:val="af1"/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right="24"/>
              <w:rPr>
                <w:rFonts w:ascii="標楷體" w:eastAsia="標楷體" w:hAnsi="標楷體" w:cs="BiauKai"/>
                <w:color w:val="000000"/>
                <w:sz w:val="22"/>
              </w:rPr>
            </w:pPr>
            <w:r w:rsidRPr="00160BF4">
              <w:rPr>
                <w:rFonts w:ascii="標楷體" w:eastAsia="標楷體" w:hAnsi="標楷體" w:cs="BiauKai" w:hint="eastAsia"/>
                <w:color w:val="000000"/>
                <w:sz w:val="22"/>
              </w:rPr>
              <w:t>相片</w:t>
            </w:r>
            <w:r w:rsidR="002A62E6">
              <w:rPr>
                <w:rFonts w:ascii="標楷體" w:eastAsia="標楷體" w:hAnsi="標楷體" w:cs="BiauKai" w:hint="eastAsia"/>
                <w:color w:val="000000"/>
                <w:sz w:val="22"/>
              </w:rPr>
              <w:t>排檔</w:t>
            </w:r>
          </w:p>
          <w:p w14:paraId="4E5F562A" w14:textId="3A75D32F" w:rsidR="002A62E6" w:rsidRPr="00160BF4" w:rsidRDefault="00E14B9B" w:rsidP="002A62E6">
            <w:pPr>
              <w:pStyle w:val="af1"/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right="24"/>
              <w:rPr>
                <w:rFonts w:eastAsia="標楷體"/>
                <w:color w:val="000000"/>
              </w:rPr>
            </w:pPr>
            <w:r w:rsidRPr="00160BF4">
              <w:rPr>
                <w:rFonts w:ascii="標楷體" w:eastAsia="標楷體" w:hAnsi="標楷體" w:cs="BiauKai" w:hint="eastAsia"/>
                <w:color w:val="000000"/>
                <w:sz w:val="22"/>
              </w:rPr>
              <w:t>成果製作:簡報</w:t>
            </w:r>
          </w:p>
        </w:tc>
        <w:tc>
          <w:tcPr>
            <w:tcW w:w="1336" w:type="dxa"/>
            <w:vAlign w:val="center"/>
          </w:tcPr>
          <w:p w14:paraId="3A797501" w14:textId="2BDDEB14" w:rsidR="00E14B9B" w:rsidRPr="00CA2B14" w:rsidRDefault="00E14B9B" w:rsidP="00E14B9B">
            <w:pPr>
              <w:jc w:val="center"/>
              <w:rPr>
                <w:rFonts w:eastAsia="標楷體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3DB0AC5F" w14:textId="7B9022AC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3DD1938D" w14:textId="77777777" w:rsidR="00E14B9B" w:rsidRPr="00CA2B14" w:rsidRDefault="00E14B9B" w:rsidP="00E14B9B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</w:tr>
      <w:tr w:rsidR="00E14B9B" w:rsidRPr="001324C9" w14:paraId="58FAFA29" w14:textId="77777777" w:rsidTr="008759D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6FF985C9" w14:textId="77777777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第八週</w:t>
            </w:r>
          </w:p>
        </w:tc>
        <w:tc>
          <w:tcPr>
            <w:tcW w:w="5152" w:type="dxa"/>
          </w:tcPr>
          <w:p w14:paraId="03F73C59" w14:textId="0DF72CDF" w:rsidR="00E14B9B" w:rsidRPr="00031235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29" w:right="24" w:hanging="567"/>
              <w:rPr>
                <w:rFonts w:ascii="標楷體" w:eastAsia="標楷體" w:hAnsi="標楷體" w:cs="BiauKai"/>
                <w:color w:val="000000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cs="BiauKai"/>
                <w:color w:val="000000"/>
              </w:rPr>
              <w:t>1-3-1探索各種不同的藝術創作方式，表現創作的想像力。</w:t>
            </w:r>
          </w:p>
          <w:p w14:paraId="462EFAC2" w14:textId="5E812739" w:rsidR="00E14B9B" w:rsidRPr="00031235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cs="BiauKai"/>
                <w:color w:val="000000"/>
              </w:rPr>
              <w:t>1-3-2 構思藝術創作的主題與內容，選擇適當的媒體、技法， 完成有規劃、有感情及思想的創作。</w:t>
            </w:r>
          </w:p>
          <w:p w14:paraId="3C9C7614" w14:textId="1BCAA919" w:rsidR="00E14B9B" w:rsidRPr="00CA2B14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eastAsia="標楷體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lastRenderedPageBreak/>
              <w:t>藝-</w:t>
            </w:r>
            <w:r w:rsidR="00E14B9B" w:rsidRPr="00031235">
              <w:rPr>
                <w:rFonts w:ascii="標楷體" w:eastAsia="標楷體" w:hAnsi="標楷體" w:cs="BiauKai"/>
                <w:color w:val="000000"/>
              </w:rPr>
              <w:t>2-3-6 透過分析、描述、討論等方式，辨認自然物、人造物與 藝術品的特徵及要素。</w:t>
            </w:r>
          </w:p>
        </w:tc>
        <w:tc>
          <w:tcPr>
            <w:tcW w:w="5103" w:type="dxa"/>
          </w:tcPr>
          <w:p w14:paraId="61AF1B39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lastRenderedPageBreak/>
              <w:t>Q版陶藝12生肖</w:t>
            </w:r>
            <w:r>
              <w:rPr>
                <w:rFonts w:ascii="標楷體" w:eastAsia="標楷體" w:hAnsi="標楷體" w:cs="BiauKai" w:hint="eastAsia"/>
                <w:b/>
                <w:color w:val="000000"/>
              </w:rPr>
              <w:t>1</w:t>
            </w:r>
          </w:p>
          <w:p w14:paraId="15B451E6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一</w:t>
            </w:r>
            <w:r w:rsidRPr="00031235">
              <w:rPr>
                <w:rFonts w:ascii="標楷體" w:eastAsia="標楷體" w:hAnsi="標楷體" w:cs="BiauKai"/>
                <w:color w:val="000000"/>
              </w:rPr>
              <w:t>、12生肖故事</w:t>
            </w:r>
          </w:p>
          <w:p w14:paraId="41B69628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二、12生肖特徵介紹</w:t>
            </w:r>
          </w:p>
          <w:p w14:paraId="6F6C1BCA" w14:textId="14AB5FD0" w:rsidR="00E14B9B" w:rsidRPr="00CA2B14" w:rsidRDefault="00E14B9B" w:rsidP="00E14B9B">
            <w:pPr>
              <w:snapToGrid w:val="0"/>
              <w:spacing w:line="240" w:lineRule="atLeast"/>
              <w:ind w:left="260" w:rightChars="35" w:right="84" w:hanging="240"/>
              <w:jc w:val="both"/>
              <w:rPr>
                <w:rFonts w:eastAsia="標楷體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三、基本立體 型技巧</w:t>
            </w:r>
          </w:p>
        </w:tc>
        <w:tc>
          <w:tcPr>
            <w:tcW w:w="1336" w:type="dxa"/>
            <w:vAlign w:val="center"/>
          </w:tcPr>
          <w:p w14:paraId="2173023B" w14:textId="0D877BE4" w:rsidR="00E14B9B" w:rsidRPr="00CA2B14" w:rsidRDefault="00E14B9B" w:rsidP="00E14B9B">
            <w:pPr>
              <w:jc w:val="center"/>
              <w:rPr>
                <w:rFonts w:eastAsia="標楷體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4FEEDD2D" w14:textId="21A89EB0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19A7E4A3" w14:textId="77777777" w:rsidR="00E14B9B" w:rsidRPr="00CA2B14" w:rsidRDefault="00E14B9B" w:rsidP="00E14B9B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</w:tr>
      <w:tr w:rsidR="00E14B9B" w:rsidRPr="001324C9" w14:paraId="45DB8897" w14:textId="77777777" w:rsidTr="008759D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2F5BD288" w14:textId="77777777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lastRenderedPageBreak/>
              <w:t>第九週</w:t>
            </w:r>
          </w:p>
        </w:tc>
        <w:tc>
          <w:tcPr>
            <w:tcW w:w="5152" w:type="dxa"/>
          </w:tcPr>
          <w:p w14:paraId="16800BC1" w14:textId="48C5F36E" w:rsidR="00E14B9B" w:rsidRPr="00031235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29" w:right="24" w:hanging="567"/>
              <w:rPr>
                <w:rFonts w:ascii="標楷體" w:eastAsia="標楷體" w:hAnsi="標楷體" w:cs="BiauKai"/>
                <w:color w:val="000000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cs="BiauKai"/>
                <w:color w:val="000000"/>
              </w:rPr>
              <w:t>1-3-1探索各種不同的藝術創作方式，表現創作的想像力。</w:t>
            </w:r>
          </w:p>
          <w:p w14:paraId="43DCB083" w14:textId="6D18AA82" w:rsidR="00E14B9B" w:rsidRPr="00031235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cs="BiauKai"/>
                <w:color w:val="000000"/>
              </w:rPr>
              <w:t>1-3-2 構思藝術創作的主題與內容，選擇適當的媒體、技法， 完成有規劃、有感情及思想的創作。</w:t>
            </w:r>
          </w:p>
          <w:p w14:paraId="0CE429DD" w14:textId="66523E7A" w:rsidR="00E14B9B" w:rsidRPr="00CA2B14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eastAsia="標楷體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cs="BiauKai"/>
                <w:color w:val="000000"/>
              </w:rPr>
              <w:t>2-3-6 透過分析、描述、討論等方式，辨認自然物、人造物與 藝術品的特徵及要素。</w:t>
            </w:r>
          </w:p>
        </w:tc>
        <w:tc>
          <w:tcPr>
            <w:tcW w:w="5103" w:type="dxa"/>
          </w:tcPr>
          <w:p w14:paraId="7693B392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Q版陶藝12生肖</w:t>
            </w:r>
            <w:r>
              <w:rPr>
                <w:rFonts w:ascii="標楷體" w:eastAsia="標楷體" w:hAnsi="標楷體" w:cs="BiauKai" w:hint="eastAsia"/>
                <w:b/>
                <w:color w:val="000000"/>
              </w:rPr>
              <w:t>2</w:t>
            </w:r>
          </w:p>
          <w:p w14:paraId="1B5CF20F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一、</w:t>
            </w:r>
            <w:r w:rsidRPr="00031235">
              <w:rPr>
                <w:rFonts w:ascii="標楷體" w:eastAsia="標楷體" w:hAnsi="標楷體" w:cs="BiauKai"/>
                <w:color w:val="000000"/>
              </w:rPr>
              <w:t>基本立體型技巧</w:t>
            </w:r>
          </w:p>
          <w:p w14:paraId="57BEF367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二、拉坏</w:t>
            </w:r>
            <w:r w:rsidRPr="00031235">
              <w:rPr>
                <w:rFonts w:ascii="標楷體" w:eastAsia="標楷體" w:hAnsi="標楷體" w:cs="BiauKai" w:hint="eastAsia"/>
                <w:color w:val="000000"/>
              </w:rPr>
              <w:t>、簡易修坯</w:t>
            </w:r>
          </w:p>
          <w:p w14:paraId="764AF2B2" w14:textId="538C9AF9" w:rsidR="00E14B9B" w:rsidRPr="00CA2B14" w:rsidRDefault="00E14B9B" w:rsidP="00E14B9B">
            <w:pPr>
              <w:snapToGrid w:val="0"/>
              <w:spacing w:line="240" w:lineRule="atLeast"/>
              <w:ind w:left="260" w:rightChars="35" w:right="84" w:hanging="240"/>
              <w:jc w:val="both"/>
              <w:rPr>
                <w:rFonts w:eastAsia="標楷體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三、包報紙</w:t>
            </w:r>
            <w:r w:rsidRPr="00031235">
              <w:rPr>
                <w:rFonts w:ascii="標楷體" w:eastAsia="標楷體" w:hAnsi="標楷體" w:cs="BiauKai" w:hint="eastAsia"/>
                <w:color w:val="000000"/>
              </w:rPr>
              <w:t>、風乾</w:t>
            </w:r>
          </w:p>
        </w:tc>
        <w:tc>
          <w:tcPr>
            <w:tcW w:w="1336" w:type="dxa"/>
            <w:vAlign w:val="center"/>
          </w:tcPr>
          <w:p w14:paraId="344D7E97" w14:textId="54221327" w:rsidR="00E14B9B" w:rsidRPr="00CA2B14" w:rsidRDefault="00E14B9B" w:rsidP="00E14B9B">
            <w:pPr>
              <w:jc w:val="center"/>
              <w:rPr>
                <w:rFonts w:eastAsia="標楷體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03A8C27A" w14:textId="3A45B10F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7C398621" w14:textId="77777777" w:rsidR="00E14B9B" w:rsidRPr="00CA2B14" w:rsidRDefault="00E14B9B" w:rsidP="00E14B9B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</w:tr>
      <w:tr w:rsidR="00E14B9B" w:rsidRPr="001324C9" w14:paraId="64AFFCFF" w14:textId="77777777" w:rsidTr="008759D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1213D237" w14:textId="77777777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第十週</w:t>
            </w:r>
          </w:p>
        </w:tc>
        <w:tc>
          <w:tcPr>
            <w:tcW w:w="5152" w:type="dxa"/>
          </w:tcPr>
          <w:p w14:paraId="7138F058" w14:textId="7C33B4E5" w:rsidR="00E14B9B" w:rsidRPr="00031235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29" w:right="24" w:hanging="567"/>
              <w:rPr>
                <w:rFonts w:ascii="標楷體" w:eastAsia="標楷體" w:hAnsi="標楷體" w:cs="BiauKai"/>
                <w:color w:val="000000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cs="BiauKai"/>
                <w:color w:val="000000"/>
              </w:rPr>
              <w:t>1-3-1探索各種不同的藝術創作方式，表現創作的想像力。</w:t>
            </w:r>
          </w:p>
          <w:p w14:paraId="35C0D8B2" w14:textId="66AFA894" w:rsidR="00E14B9B" w:rsidRPr="00031235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cs="BiauKai"/>
                <w:color w:val="000000"/>
              </w:rPr>
              <w:t>1-3-2 構思藝術創作的主題與內容，選擇適當的媒體、技法， 完成有規劃、有感情及思想的創作。</w:t>
            </w:r>
          </w:p>
          <w:p w14:paraId="0E19F4B0" w14:textId="7BE32B7A" w:rsidR="00E14B9B" w:rsidRPr="00CA2B14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eastAsia="標楷體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cs="BiauKai"/>
                <w:color w:val="000000"/>
              </w:rPr>
              <w:t>2-3-6 透過分析、描述、討論等方式，辨認自然物、人造物與 藝術品的特徵及要素。</w:t>
            </w:r>
          </w:p>
        </w:tc>
        <w:tc>
          <w:tcPr>
            <w:tcW w:w="5103" w:type="dxa"/>
          </w:tcPr>
          <w:p w14:paraId="4FB8AB27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Q版陶藝12生肖</w:t>
            </w:r>
            <w:r>
              <w:rPr>
                <w:rFonts w:ascii="標楷體" w:eastAsia="標楷體" w:hAnsi="標楷體" w:cs="BiauKai" w:hint="eastAsia"/>
                <w:b/>
                <w:color w:val="000000"/>
              </w:rPr>
              <w:t>3</w:t>
            </w:r>
          </w:p>
          <w:p w14:paraId="7A8AE22A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一、</w:t>
            </w:r>
            <w:r w:rsidRPr="00031235">
              <w:rPr>
                <w:rFonts w:ascii="標楷體" w:eastAsia="標楷體" w:hAnsi="標楷體" w:cs="BiauKai" w:hint="eastAsia"/>
                <w:b/>
                <w:color w:val="000000"/>
              </w:rPr>
              <w:t>素燒後上色教學</w:t>
            </w:r>
          </w:p>
          <w:p w14:paraId="3D134DC9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二、</w:t>
            </w:r>
            <w:r w:rsidRPr="00031235">
              <w:rPr>
                <w:rFonts w:ascii="標楷體" w:eastAsia="標楷體" w:hAnsi="標楷體" w:cs="BiauKai" w:hint="eastAsia"/>
                <w:color w:val="000000"/>
              </w:rPr>
              <w:t>釉藥的介紹</w:t>
            </w:r>
          </w:p>
          <w:p w14:paraId="0FCCEAD8" w14:textId="289BDA7C" w:rsidR="00E14B9B" w:rsidRPr="00CA2B14" w:rsidRDefault="00E14B9B" w:rsidP="00E14B9B">
            <w:pPr>
              <w:ind w:left="57" w:right="57"/>
              <w:jc w:val="both"/>
              <w:rPr>
                <w:rFonts w:eastAsia="標楷體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三、</w:t>
            </w:r>
            <w:r w:rsidRPr="00031235">
              <w:rPr>
                <w:rFonts w:ascii="標楷體" w:eastAsia="標楷體" w:hAnsi="標楷體" w:cs="BiauKai" w:hint="eastAsia"/>
                <w:color w:val="000000"/>
              </w:rPr>
              <w:t>施釉技巧介紹及實作</w:t>
            </w:r>
          </w:p>
        </w:tc>
        <w:tc>
          <w:tcPr>
            <w:tcW w:w="1336" w:type="dxa"/>
            <w:vAlign w:val="center"/>
          </w:tcPr>
          <w:p w14:paraId="435A0C60" w14:textId="7E197EF1" w:rsidR="00E14B9B" w:rsidRPr="00CA2B14" w:rsidRDefault="00E14B9B" w:rsidP="00E14B9B">
            <w:pPr>
              <w:jc w:val="center"/>
              <w:rPr>
                <w:rFonts w:eastAsia="標楷體"/>
              </w:rPr>
            </w:pPr>
            <w:r w:rsidRPr="00031235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520E18ED" w14:textId="3327D0B9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01DF0ADA" w14:textId="7CB2F68F" w:rsidR="00E14B9B" w:rsidRPr="00CA2B14" w:rsidRDefault="00E14B9B" w:rsidP="0052346A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</w:tr>
      <w:tr w:rsidR="00E14B9B" w:rsidRPr="001324C9" w14:paraId="56B2559D" w14:textId="77777777" w:rsidTr="008759D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4E89BE7F" w14:textId="77777777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第十一週</w:t>
            </w:r>
          </w:p>
        </w:tc>
        <w:tc>
          <w:tcPr>
            <w:tcW w:w="5152" w:type="dxa"/>
          </w:tcPr>
          <w:p w14:paraId="3B70AC0D" w14:textId="5507CEDF" w:rsidR="00E14B9B" w:rsidRPr="00031235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29" w:right="24" w:hanging="567"/>
              <w:rPr>
                <w:rFonts w:ascii="標楷體" w:eastAsia="標楷體" w:hAnsi="標楷體" w:cs="BiauKai"/>
                <w:color w:val="000000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cs="BiauKai"/>
                <w:color w:val="000000"/>
              </w:rPr>
              <w:t>1-3-1探索各種不同的藝術創作方式，表現創作的想像力。</w:t>
            </w:r>
          </w:p>
          <w:p w14:paraId="50DE86BE" w14:textId="27981C0D" w:rsidR="00E14B9B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cs="BiauKai"/>
                <w:color w:val="000000"/>
              </w:rPr>
              <w:t>1-3-2 構思藝術創作的主題與內容，選擇適當的媒體、技法， 完成有規劃、有感情及思想的創作。</w:t>
            </w:r>
          </w:p>
          <w:p w14:paraId="07A18B56" w14:textId="1178ECCD" w:rsidR="002A62E6" w:rsidRPr="00031235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2A62E6" w:rsidRPr="002A62E6">
              <w:rPr>
                <w:rFonts w:ascii="標楷體" w:eastAsia="標楷體" w:hAnsi="標楷體" w:cs="BiauKai" w:hint="eastAsia"/>
                <w:color w:val="000000"/>
              </w:rPr>
              <w:t>1-3-3嘗試以藝術創作的技法、形式，表現個人的想法和情感。</w:t>
            </w:r>
          </w:p>
          <w:p w14:paraId="4DBEBD52" w14:textId="489D6694" w:rsidR="00E14B9B" w:rsidRPr="00CA2B14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eastAsia="標楷體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cs="BiauKai"/>
                <w:color w:val="000000"/>
              </w:rPr>
              <w:t>2-3-6 透過分析、描述、討論等方式，辨認自然物、人造物與藝術品的特徵及要素。</w:t>
            </w:r>
          </w:p>
        </w:tc>
        <w:tc>
          <w:tcPr>
            <w:tcW w:w="5103" w:type="dxa"/>
          </w:tcPr>
          <w:p w14:paraId="03126CB6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陶藝-泥條造型1</w:t>
            </w:r>
          </w:p>
          <w:p w14:paraId="74E1257B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一、介紹生活中的條形狀物品</w:t>
            </w:r>
          </w:p>
          <w:p w14:paraId="4ED457C1" w14:textId="7C67D5B2" w:rsidR="00E14B9B" w:rsidRPr="00CA2B14" w:rsidRDefault="00E14B9B" w:rsidP="00E14B9B">
            <w:pPr>
              <w:snapToGrid w:val="0"/>
              <w:spacing w:line="240" w:lineRule="atLeast"/>
              <w:ind w:left="260" w:rightChars="35" w:right="84" w:hanging="240"/>
              <w:jc w:val="both"/>
              <w:rPr>
                <w:rFonts w:eastAsia="標楷體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二、嘗試用陶藝完成基本造型設計。</w:t>
            </w:r>
          </w:p>
        </w:tc>
        <w:tc>
          <w:tcPr>
            <w:tcW w:w="1336" w:type="dxa"/>
            <w:vAlign w:val="center"/>
          </w:tcPr>
          <w:p w14:paraId="43377290" w14:textId="367E01BB" w:rsidR="00E14B9B" w:rsidRPr="00CA2B14" w:rsidRDefault="00E14B9B" w:rsidP="00E14B9B">
            <w:pPr>
              <w:jc w:val="center"/>
              <w:rPr>
                <w:rFonts w:eastAsia="標楷體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539304C2" w14:textId="1B152459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4A2A6004" w14:textId="77777777" w:rsidR="00E14B9B" w:rsidRPr="00CA2B14" w:rsidRDefault="00E14B9B" w:rsidP="00E14B9B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</w:tr>
      <w:tr w:rsidR="00E14B9B" w:rsidRPr="001324C9" w14:paraId="1DB9855A" w14:textId="77777777" w:rsidTr="008759D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128B51E9" w14:textId="77777777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lastRenderedPageBreak/>
              <w:t>第十二週</w:t>
            </w:r>
          </w:p>
        </w:tc>
        <w:tc>
          <w:tcPr>
            <w:tcW w:w="5152" w:type="dxa"/>
          </w:tcPr>
          <w:p w14:paraId="0F6E99FB" w14:textId="59751767" w:rsidR="00E14B9B" w:rsidRPr="00031235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cs="BiauKai"/>
                <w:color w:val="000000"/>
              </w:rPr>
              <w:t>1-3-2 構思藝術創作的主題與內容，選擇適當的媒體、技法， 完成有規劃、有感情及思想的創作。</w:t>
            </w:r>
          </w:p>
          <w:p w14:paraId="69CA2A59" w14:textId="7C0FA9E0" w:rsidR="00E14B9B" w:rsidRPr="00CA2B14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32" w:right="24" w:hanging="567"/>
              <w:rPr>
                <w:rFonts w:eastAsia="標楷體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cs="BiauKai"/>
                <w:color w:val="000000"/>
              </w:rPr>
              <w:t>1-3-3 嘗試以藝術創作的技法、形式，表現個人的想法和情感。</w:t>
            </w:r>
          </w:p>
        </w:tc>
        <w:tc>
          <w:tcPr>
            <w:tcW w:w="5103" w:type="dxa"/>
          </w:tcPr>
          <w:p w14:paraId="6B016CCF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陶藝-泥條造型2</w:t>
            </w:r>
          </w:p>
          <w:p w14:paraId="30B8253B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一、傳統窗花介紹。</w:t>
            </w:r>
          </w:p>
          <w:p w14:paraId="23790ECB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二、傳統窗花製作。</w:t>
            </w:r>
          </w:p>
          <w:p w14:paraId="78645F5B" w14:textId="76394AB9" w:rsidR="00E14B9B" w:rsidRPr="00CA2B14" w:rsidRDefault="00E14B9B" w:rsidP="00E14B9B">
            <w:pPr>
              <w:ind w:left="57" w:right="57"/>
              <w:jc w:val="both"/>
              <w:rPr>
                <w:rFonts w:eastAsia="標楷體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三、壓印窗花技巧。</w:t>
            </w:r>
          </w:p>
        </w:tc>
        <w:tc>
          <w:tcPr>
            <w:tcW w:w="1336" w:type="dxa"/>
            <w:vAlign w:val="center"/>
          </w:tcPr>
          <w:p w14:paraId="3DAB182D" w14:textId="0EF49844" w:rsidR="00E14B9B" w:rsidRPr="00CA2B14" w:rsidRDefault="00E14B9B" w:rsidP="00E14B9B">
            <w:pPr>
              <w:jc w:val="center"/>
              <w:rPr>
                <w:rFonts w:eastAsia="標楷體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7F2EC354" w14:textId="58822252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40086939" w14:textId="77777777" w:rsidR="00E14B9B" w:rsidRPr="00CA2B14" w:rsidRDefault="00E14B9B" w:rsidP="00E14B9B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</w:tr>
      <w:tr w:rsidR="00E14B9B" w:rsidRPr="001324C9" w14:paraId="2E71C4D2" w14:textId="77777777" w:rsidTr="008759D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713D98C5" w14:textId="77777777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第十三週</w:t>
            </w:r>
          </w:p>
        </w:tc>
        <w:tc>
          <w:tcPr>
            <w:tcW w:w="5152" w:type="dxa"/>
          </w:tcPr>
          <w:p w14:paraId="21AA8E07" w14:textId="7FF4DFF2" w:rsidR="00E14B9B" w:rsidRPr="00031235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cs="BiauKai"/>
                <w:color w:val="000000"/>
              </w:rPr>
              <w:t xml:space="preserve">1-3-1探索各種 不同的藝術創 作方式，表現創作的想像力。 </w:t>
            </w:r>
          </w:p>
          <w:p w14:paraId="608741EB" w14:textId="4C1D624B" w:rsidR="00E14B9B" w:rsidRPr="00031235" w:rsidRDefault="00CC034E" w:rsidP="00CC0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cs="BiauKai"/>
                <w:color w:val="000000"/>
              </w:rPr>
              <w:t>2-2-7 相互欣賞同儕 間視覺、聽 覺、動覺的藝術作品，並能 描述個人感受 及對他人創作的見解。</w:t>
            </w:r>
          </w:p>
          <w:p w14:paraId="13F4C00F" w14:textId="6C93600A" w:rsidR="00E14B9B" w:rsidRPr="00CA2B14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eastAsia="標楷體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cs="BiauKai"/>
                <w:color w:val="000000"/>
              </w:rPr>
              <w:t>3-2-13觀賞藝術展演活動時，能表現應有的禮與態度，並透過欣賞轉化個人情感。</w:t>
            </w:r>
          </w:p>
        </w:tc>
        <w:tc>
          <w:tcPr>
            <w:tcW w:w="5103" w:type="dxa"/>
          </w:tcPr>
          <w:p w14:paraId="0B64E8C8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陶藝-捏碗形練習與應用</w:t>
            </w:r>
            <w:r>
              <w:rPr>
                <w:rFonts w:ascii="標楷體" w:eastAsia="標楷體" w:hAnsi="標楷體" w:cs="BiauKai" w:hint="eastAsia"/>
                <w:b/>
                <w:color w:val="000000"/>
              </w:rPr>
              <w:t>1</w:t>
            </w:r>
          </w:p>
          <w:p w14:paraId="3942E61F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一、用身體來作碗</w:t>
            </w:r>
          </w:p>
          <w:p w14:paraId="56830635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二、工具的利用</w:t>
            </w:r>
          </w:p>
          <w:p w14:paraId="6F317E78" w14:textId="7B91FC03" w:rsidR="00E14B9B" w:rsidRPr="00CA2B14" w:rsidRDefault="00E14B9B" w:rsidP="00E14B9B">
            <w:pPr>
              <w:ind w:left="57" w:right="57"/>
              <w:jc w:val="both"/>
              <w:rPr>
                <w:rFonts w:eastAsia="標楷體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三、捏高碗挑戰--茶杯</w:t>
            </w:r>
          </w:p>
        </w:tc>
        <w:tc>
          <w:tcPr>
            <w:tcW w:w="1336" w:type="dxa"/>
            <w:vAlign w:val="center"/>
          </w:tcPr>
          <w:p w14:paraId="58CDAD90" w14:textId="2A7DFA59" w:rsidR="00E14B9B" w:rsidRPr="00CA2B14" w:rsidRDefault="00E14B9B" w:rsidP="00E14B9B">
            <w:pPr>
              <w:jc w:val="center"/>
              <w:rPr>
                <w:rFonts w:eastAsia="標楷體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3C688370" w14:textId="3DF9FA87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108737BB" w14:textId="77777777" w:rsidR="00E14B9B" w:rsidRPr="00CA2B14" w:rsidRDefault="00E14B9B" w:rsidP="00E14B9B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</w:tr>
      <w:tr w:rsidR="00E14B9B" w:rsidRPr="001324C9" w14:paraId="202145F1" w14:textId="77777777" w:rsidTr="008759D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5D98757E" w14:textId="77777777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第十四週</w:t>
            </w:r>
          </w:p>
        </w:tc>
        <w:tc>
          <w:tcPr>
            <w:tcW w:w="5152" w:type="dxa"/>
          </w:tcPr>
          <w:p w14:paraId="5B91FF03" w14:textId="75E24BE8" w:rsidR="00E14B9B" w:rsidRPr="00CC034E" w:rsidRDefault="00CC034E" w:rsidP="00E14B9B">
            <w:pPr>
              <w:pStyle w:val="3"/>
              <w:snapToGrid w:val="0"/>
              <w:spacing w:after="90"/>
              <w:ind w:leftChars="10" w:left="591" w:rightChars="10" w:right="24"/>
              <w:rPr>
                <w:rFonts w:ascii="標楷體" w:eastAsia="標楷體" w:hAnsi="標楷體"/>
                <w:sz w:val="24"/>
                <w:szCs w:val="24"/>
              </w:rPr>
            </w:pPr>
            <w:r w:rsidRPr="00CC034E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E14B9B" w:rsidRPr="00CC034E">
              <w:rPr>
                <w:rFonts w:ascii="標楷體" w:eastAsia="標楷體" w:hAnsi="標楷體" w:hint="eastAsia"/>
                <w:sz w:val="24"/>
                <w:szCs w:val="24"/>
              </w:rPr>
              <w:t>1-3-2 構思藝術創作的主題與內容，選擇適當媒體、技法， 完成有規劃、有感情及思想的</w:t>
            </w:r>
          </w:p>
          <w:p w14:paraId="551FFFFA" w14:textId="043C8153" w:rsidR="00E14B9B" w:rsidRPr="00CC034E" w:rsidRDefault="00E14B9B" w:rsidP="00E14B9B">
            <w:pPr>
              <w:pStyle w:val="3"/>
              <w:snapToGrid w:val="0"/>
              <w:spacing w:after="90"/>
              <w:ind w:leftChars="10" w:left="591" w:rightChars="10" w:right="24"/>
              <w:rPr>
                <w:rFonts w:ascii="標楷體" w:eastAsia="標楷體" w:hAnsi="標楷體"/>
                <w:sz w:val="24"/>
                <w:szCs w:val="24"/>
              </w:rPr>
            </w:pPr>
            <w:r w:rsidRPr="00CC034E">
              <w:rPr>
                <w:rFonts w:ascii="標楷體" w:eastAsia="標楷體" w:hAnsi="標楷體" w:hint="eastAsia"/>
                <w:sz w:val="24"/>
                <w:szCs w:val="24"/>
              </w:rPr>
              <w:t xml:space="preserve">     創作。</w:t>
            </w:r>
          </w:p>
          <w:p w14:paraId="042B6610" w14:textId="7D857EE1" w:rsidR="00E14B9B" w:rsidRPr="00CA2B14" w:rsidRDefault="00CC034E" w:rsidP="00E14B9B">
            <w:pPr>
              <w:pStyle w:val="3"/>
              <w:snapToGrid w:val="0"/>
              <w:spacing w:after="90"/>
              <w:ind w:leftChars="10" w:left="591" w:rightChars="10" w:right="24"/>
              <w:jc w:val="left"/>
              <w:rPr>
                <w:rFonts w:eastAsia="標楷體"/>
              </w:rPr>
            </w:pPr>
            <w:r w:rsidRPr="00CC034E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E14B9B" w:rsidRPr="00CC034E">
              <w:rPr>
                <w:rFonts w:ascii="標楷體" w:eastAsia="標楷體" w:hAnsi="標楷體" w:hint="eastAsia"/>
                <w:sz w:val="24"/>
                <w:szCs w:val="24"/>
              </w:rPr>
              <w:t>1-3-3 嘗試以藝術創作的技法、形式，表現個人的想法和情感。</w:t>
            </w:r>
          </w:p>
        </w:tc>
        <w:tc>
          <w:tcPr>
            <w:tcW w:w="5103" w:type="dxa"/>
          </w:tcPr>
          <w:p w14:paraId="24919F49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陶藝-捏碗形練習與應用</w:t>
            </w:r>
            <w:r>
              <w:rPr>
                <w:rFonts w:ascii="標楷體" w:eastAsia="標楷體" w:hAnsi="標楷體" w:cs="BiauKai" w:hint="eastAsia"/>
                <w:b/>
                <w:color w:val="000000"/>
              </w:rPr>
              <w:t>2</w:t>
            </w:r>
          </w:p>
          <w:p w14:paraId="01986ECB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一、製作空心球</w:t>
            </w:r>
          </w:p>
          <w:p w14:paraId="48D05853" w14:textId="4FDF08DC" w:rsidR="00E14B9B" w:rsidRPr="00CA2B14" w:rsidRDefault="00E14B9B" w:rsidP="00E14B9B">
            <w:pPr>
              <w:snapToGrid w:val="0"/>
              <w:spacing w:line="240" w:lineRule="atLeast"/>
              <w:ind w:left="260" w:rightChars="35" w:right="84" w:hanging="240"/>
              <w:jc w:val="both"/>
              <w:rPr>
                <w:rFonts w:eastAsia="標楷體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二、手拉坏技巧介紹</w:t>
            </w:r>
          </w:p>
        </w:tc>
        <w:tc>
          <w:tcPr>
            <w:tcW w:w="1336" w:type="dxa"/>
            <w:vAlign w:val="center"/>
          </w:tcPr>
          <w:p w14:paraId="7BD94F2D" w14:textId="3A63B2B8" w:rsidR="00E14B9B" w:rsidRPr="00CA2B14" w:rsidRDefault="00E14B9B" w:rsidP="00E14B9B">
            <w:pPr>
              <w:jc w:val="center"/>
              <w:rPr>
                <w:rFonts w:eastAsia="標楷體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7C0CB035" w14:textId="1DCC1722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0DD0D8FE" w14:textId="77777777" w:rsidR="00E14B9B" w:rsidRPr="00CA2B14" w:rsidRDefault="00E14B9B" w:rsidP="00E14B9B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</w:tr>
      <w:tr w:rsidR="00E14B9B" w:rsidRPr="001324C9" w14:paraId="75EB5170" w14:textId="77777777" w:rsidTr="008759D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3784F4D6" w14:textId="77777777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第十五週</w:t>
            </w:r>
          </w:p>
        </w:tc>
        <w:tc>
          <w:tcPr>
            <w:tcW w:w="5152" w:type="dxa"/>
          </w:tcPr>
          <w:p w14:paraId="55090A9F" w14:textId="78176157" w:rsidR="00E14B9B" w:rsidRPr="00031235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29" w:right="24" w:hanging="567"/>
              <w:rPr>
                <w:rFonts w:ascii="標楷體" w:eastAsia="標楷體" w:hAnsi="標楷體" w:cs="BiauKai"/>
                <w:color w:val="000000"/>
              </w:rPr>
            </w:pPr>
            <w:r w:rsidRPr="00CC034E"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cs="BiauKai"/>
                <w:color w:val="000000"/>
              </w:rPr>
              <w:t>1-3-1探索各種不同的藝術創作方式，表現創作的想像力。</w:t>
            </w:r>
          </w:p>
          <w:p w14:paraId="604D0A74" w14:textId="33FE411D" w:rsidR="00E14B9B" w:rsidRPr="00031235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 w:rsidRPr="00CC034E"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cs="BiauKai"/>
                <w:color w:val="000000"/>
              </w:rPr>
              <w:t>1-3-2 構思藝術創作的主題與內容，選擇適當的媒體、技法， 完成有規劃、有感情及思想的創作。</w:t>
            </w:r>
          </w:p>
          <w:p w14:paraId="6D4C01ED" w14:textId="3C14CEC6" w:rsidR="00E14B9B" w:rsidRPr="00CA2B14" w:rsidRDefault="00CC034E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eastAsia="標楷體"/>
              </w:rPr>
            </w:pPr>
            <w:r w:rsidRPr="00CC034E"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cs="BiauKai"/>
                <w:color w:val="000000"/>
              </w:rPr>
              <w:t>2-3-6 透過分析、描述、討論等方式，辨認自然物、人造物與 藝術品的特徵及要素。</w:t>
            </w:r>
          </w:p>
        </w:tc>
        <w:tc>
          <w:tcPr>
            <w:tcW w:w="5103" w:type="dxa"/>
          </w:tcPr>
          <w:p w14:paraId="048D1346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手拉胚練習</w:t>
            </w:r>
          </w:p>
          <w:p w14:paraId="33291AFB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一、認識手拉胚</w:t>
            </w:r>
          </w:p>
          <w:p w14:paraId="27EBBD7F" w14:textId="77777777" w:rsidR="008905D4" w:rsidRDefault="00E14B9B" w:rsidP="008905D4">
            <w:pPr>
              <w:snapToGrid w:val="0"/>
              <w:spacing w:line="240" w:lineRule="atLeast"/>
              <w:ind w:left="260" w:rightChars="35" w:right="84" w:hanging="240"/>
              <w:jc w:val="both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二、拉胚練習</w:t>
            </w:r>
            <w:r w:rsidR="008905D4">
              <w:rPr>
                <w:rFonts w:ascii="標楷體" w:eastAsia="標楷體" w:hAnsi="標楷體" w:cs="BiauKai" w:hint="eastAsia"/>
                <w:color w:val="000000"/>
              </w:rPr>
              <w:t>:</w:t>
            </w:r>
          </w:p>
          <w:p w14:paraId="5ED06E61" w14:textId="1101AF35" w:rsidR="008905D4" w:rsidRDefault="008905D4" w:rsidP="008905D4">
            <w:pPr>
              <w:snapToGrid w:val="0"/>
              <w:spacing w:line="240" w:lineRule="atLeast"/>
              <w:ind w:left="260" w:rightChars="35" w:right="84" w:hanging="240"/>
              <w:jc w:val="both"/>
              <w:rPr>
                <w:rFonts w:ascii="標楷體" w:eastAsia="標楷體" w:hAnsi="標楷體" w:cs="BiauKai"/>
                <w:color w:val="000000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(一)壓低</w:t>
            </w:r>
          </w:p>
          <w:p w14:paraId="3A291501" w14:textId="0ACA99E9" w:rsidR="00E14B9B" w:rsidRDefault="008905D4" w:rsidP="008905D4">
            <w:pPr>
              <w:snapToGrid w:val="0"/>
              <w:spacing w:line="240" w:lineRule="atLeast"/>
              <w:ind w:left="260" w:rightChars="35" w:right="84" w:hanging="240"/>
              <w:jc w:val="both"/>
              <w:rPr>
                <w:rFonts w:ascii="標楷體" w:eastAsia="標楷體" w:hAnsi="標楷體" w:cs="BiauKai"/>
                <w:color w:val="000000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(二)</w:t>
            </w:r>
            <w:r w:rsidR="00E14B9B" w:rsidRPr="00031235">
              <w:rPr>
                <w:rFonts w:ascii="標楷體" w:eastAsia="標楷體" w:hAnsi="標楷體" w:cs="BiauKai"/>
                <w:color w:val="000000"/>
              </w:rPr>
              <w:t>定中心</w:t>
            </w:r>
          </w:p>
          <w:p w14:paraId="5E8D3717" w14:textId="2C68830F" w:rsidR="008905D4" w:rsidRDefault="008905D4" w:rsidP="008905D4">
            <w:pPr>
              <w:snapToGrid w:val="0"/>
              <w:spacing w:line="240" w:lineRule="atLeast"/>
              <w:ind w:left="260" w:rightChars="35" w:right="84" w:hanging="240"/>
              <w:jc w:val="both"/>
              <w:rPr>
                <w:rFonts w:ascii="標楷體" w:eastAsia="標楷體" w:hAnsi="標楷體" w:cs="BiauKai"/>
                <w:color w:val="000000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(三)拉高</w:t>
            </w:r>
          </w:p>
          <w:p w14:paraId="56D4E808" w14:textId="3E93762B" w:rsidR="008905D4" w:rsidRPr="00CA2B14" w:rsidRDefault="008905D4" w:rsidP="008905D4">
            <w:pPr>
              <w:snapToGrid w:val="0"/>
              <w:spacing w:line="240" w:lineRule="atLeast"/>
              <w:ind w:rightChars="35" w:right="84"/>
              <w:jc w:val="both"/>
              <w:rPr>
                <w:rFonts w:eastAsia="標楷體"/>
              </w:rPr>
            </w:pPr>
          </w:p>
        </w:tc>
        <w:tc>
          <w:tcPr>
            <w:tcW w:w="1336" w:type="dxa"/>
            <w:vAlign w:val="center"/>
          </w:tcPr>
          <w:p w14:paraId="40D66B4D" w14:textId="5F1D8F8C" w:rsidR="00E14B9B" w:rsidRPr="00CA2B14" w:rsidRDefault="00E14B9B" w:rsidP="00E14B9B">
            <w:pPr>
              <w:jc w:val="center"/>
              <w:rPr>
                <w:rFonts w:eastAsia="標楷體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18F99AEE" w14:textId="0C18CB73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3AB96884" w14:textId="77777777" w:rsidR="00E14B9B" w:rsidRPr="00CA2B14" w:rsidRDefault="00E14B9B" w:rsidP="00E14B9B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</w:tr>
      <w:tr w:rsidR="00E14B9B" w:rsidRPr="001324C9" w14:paraId="62E500FE" w14:textId="77777777" w:rsidTr="008759D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5FA02C72" w14:textId="77777777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第十六週</w:t>
            </w:r>
          </w:p>
        </w:tc>
        <w:tc>
          <w:tcPr>
            <w:tcW w:w="5152" w:type="dxa"/>
          </w:tcPr>
          <w:p w14:paraId="28062DF4" w14:textId="054D6896" w:rsidR="00E14B9B" w:rsidRDefault="00CC034E" w:rsidP="00E14B9B">
            <w:pPr>
              <w:pStyle w:val="3"/>
              <w:snapToGrid w:val="0"/>
              <w:spacing w:after="90"/>
              <w:ind w:leftChars="10" w:left="591" w:rightChars="10" w:right="24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CC034E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E14B9B"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2-2-7 相互欣賞同儕間視覺、聽覺、動覺的藝術作品，並能描 述個人感受及對他人創作的見解。</w:t>
            </w:r>
          </w:p>
          <w:p w14:paraId="12F3DDD5" w14:textId="05B1F021" w:rsidR="008905D4" w:rsidRPr="008905D4" w:rsidRDefault="00CC034E" w:rsidP="00E14B9B">
            <w:pPr>
              <w:pStyle w:val="3"/>
              <w:snapToGrid w:val="0"/>
              <w:spacing w:after="90"/>
              <w:ind w:leftChars="10" w:left="591" w:rightChars="10" w:right="24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CC034E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8905D4" w:rsidRPr="008905D4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2-3-8使用適當的視覺、聽覺、動覺藝術用語，說明自己和他人作品的特徵和價值。</w:t>
            </w:r>
          </w:p>
          <w:p w14:paraId="14DEF28A" w14:textId="1655C6DB" w:rsidR="00E14B9B" w:rsidRPr="00CA2B14" w:rsidRDefault="00CC034E" w:rsidP="00E14B9B">
            <w:pPr>
              <w:snapToGrid w:val="0"/>
              <w:ind w:left="696" w:rightChars="50" w:right="120" w:hangingChars="290" w:hanging="696"/>
              <w:rPr>
                <w:rFonts w:eastAsia="標楷體"/>
              </w:rPr>
            </w:pPr>
            <w:r w:rsidRPr="00CC034E"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hint="eastAsia"/>
                <w:color w:val="000000" w:themeColor="text1"/>
              </w:rPr>
              <w:t>3-3-11 以正確的觀念和態度，欣賞各類型的藝術展演活動。</w:t>
            </w:r>
          </w:p>
        </w:tc>
        <w:tc>
          <w:tcPr>
            <w:tcW w:w="5103" w:type="dxa"/>
          </w:tcPr>
          <w:p w14:paraId="5C326D48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陶藝聯展參展</w:t>
            </w:r>
          </w:p>
          <w:p w14:paraId="15975B0B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一、陶藝作品與介紹</w:t>
            </w:r>
          </w:p>
          <w:p w14:paraId="6A8C8072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二、參觀各校陶藝優修作品</w:t>
            </w:r>
          </w:p>
          <w:p w14:paraId="7671598B" w14:textId="2B28923F" w:rsidR="00E14B9B" w:rsidRPr="00CA2B14" w:rsidRDefault="00E14B9B" w:rsidP="00E14B9B">
            <w:pPr>
              <w:snapToGrid w:val="0"/>
              <w:spacing w:line="240" w:lineRule="atLeast"/>
              <w:ind w:left="260" w:rightChars="35" w:right="84" w:hanging="240"/>
              <w:jc w:val="both"/>
              <w:rPr>
                <w:rFonts w:eastAsia="標楷體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三、參展心得分享</w:t>
            </w:r>
          </w:p>
        </w:tc>
        <w:tc>
          <w:tcPr>
            <w:tcW w:w="1336" w:type="dxa"/>
            <w:vAlign w:val="center"/>
          </w:tcPr>
          <w:p w14:paraId="7585323D" w14:textId="4E7F45E4" w:rsidR="00E14B9B" w:rsidRPr="00CA2B14" w:rsidRDefault="00E14B9B" w:rsidP="00E14B9B">
            <w:pPr>
              <w:jc w:val="center"/>
              <w:rPr>
                <w:rFonts w:eastAsia="標楷體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221678E6" w14:textId="03A90EDA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5328E4F9" w14:textId="77777777" w:rsidR="00E14B9B" w:rsidRPr="00CA2B14" w:rsidRDefault="00E14B9B" w:rsidP="00E14B9B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</w:tr>
      <w:tr w:rsidR="00E14B9B" w:rsidRPr="001324C9" w14:paraId="341339C9" w14:textId="77777777" w:rsidTr="008759D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0663F6A1" w14:textId="77777777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lastRenderedPageBreak/>
              <w:t>第十七週</w:t>
            </w:r>
          </w:p>
        </w:tc>
        <w:tc>
          <w:tcPr>
            <w:tcW w:w="5152" w:type="dxa"/>
          </w:tcPr>
          <w:p w14:paraId="59232B16" w14:textId="73BA811E" w:rsidR="00E14B9B" w:rsidRPr="00031235" w:rsidRDefault="00CC034E" w:rsidP="00E14B9B">
            <w:pPr>
              <w:pStyle w:val="3"/>
              <w:snapToGrid w:val="0"/>
              <w:spacing w:after="90"/>
              <w:ind w:leftChars="10" w:left="591" w:rightChars="10" w:right="24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CC034E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E14B9B"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1-3-2 構思藝術創作的主題與內容，選擇適當的媒體、技法， 完成有規劃、有感情及思想的創作。</w:t>
            </w:r>
          </w:p>
          <w:p w14:paraId="4AB0DA62" w14:textId="54F859A1" w:rsidR="00E14B9B" w:rsidRPr="00CA2B14" w:rsidRDefault="00CC034E" w:rsidP="00E14B9B">
            <w:pPr>
              <w:ind w:left="545" w:rightChars="10" w:right="24" w:hangingChars="227" w:hanging="545"/>
              <w:rPr>
                <w:rFonts w:eastAsia="標楷體"/>
                <w:color w:val="000000"/>
              </w:rPr>
            </w:pPr>
            <w:r w:rsidRPr="00CC034E"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E14B9B" w:rsidRPr="00031235">
              <w:rPr>
                <w:rFonts w:ascii="標楷體" w:eastAsia="標楷體" w:hAnsi="標楷體" w:hint="eastAsia"/>
                <w:color w:val="000000" w:themeColor="text1"/>
              </w:rPr>
              <w:t>1-3-3 嘗試以藝術創作的技法、形式，表現個人的想法和情感。</w:t>
            </w:r>
          </w:p>
        </w:tc>
        <w:tc>
          <w:tcPr>
            <w:tcW w:w="5103" w:type="dxa"/>
          </w:tcPr>
          <w:p w14:paraId="5CCA3DB9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陶藝-人與環境</w:t>
            </w:r>
            <w:r>
              <w:rPr>
                <w:rFonts w:ascii="標楷體" w:eastAsia="標楷體" w:hAnsi="標楷體" w:cs="BiauKai" w:hint="eastAsia"/>
                <w:b/>
                <w:color w:val="000000"/>
              </w:rPr>
              <w:t>1</w:t>
            </w:r>
          </w:p>
          <w:p w14:paraId="55AECFD3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一、植物造形概念</w:t>
            </w:r>
          </w:p>
          <w:p w14:paraId="5F34A360" w14:textId="2E67C7E4" w:rsidR="00E14B9B" w:rsidRPr="00CA2B14" w:rsidRDefault="00E14B9B" w:rsidP="00E14B9B">
            <w:pPr>
              <w:ind w:right="57"/>
              <w:jc w:val="both"/>
              <w:rPr>
                <w:rFonts w:eastAsia="標楷體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二、用植物壓印圖案</w:t>
            </w:r>
          </w:p>
        </w:tc>
        <w:tc>
          <w:tcPr>
            <w:tcW w:w="1336" w:type="dxa"/>
            <w:vAlign w:val="center"/>
          </w:tcPr>
          <w:p w14:paraId="016C8E9E" w14:textId="5E6C416E" w:rsidR="00E14B9B" w:rsidRPr="00CA2B14" w:rsidRDefault="00E14B9B" w:rsidP="00E14B9B">
            <w:pPr>
              <w:jc w:val="center"/>
              <w:rPr>
                <w:rFonts w:eastAsia="標楷體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12B1014F" w14:textId="7A16FD5D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2B8BFA6F" w14:textId="77777777" w:rsidR="00E14B9B" w:rsidRPr="00CA2B14" w:rsidRDefault="00E14B9B" w:rsidP="00E14B9B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</w:tr>
      <w:tr w:rsidR="00E14B9B" w:rsidRPr="001324C9" w14:paraId="58C49693" w14:textId="77777777" w:rsidTr="008759D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1370" w:type="dxa"/>
            <w:gridSpan w:val="2"/>
            <w:vAlign w:val="center"/>
          </w:tcPr>
          <w:p w14:paraId="609C961B" w14:textId="77777777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第十八週</w:t>
            </w:r>
          </w:p>
        </w:tc>
        <w:tc>
          <w:tcPr>
            <w:tcW w:w="5152" w:type="dxa"/>
          </w:tcPr>
          <w:p w14:paraId="07D5DB7E" w14:textId="56934789" w:rsidR="00E14B9B" w:rsidRPr="00031235" w:rsidRDefault="00CC034E" w:rsidP="00E14B9B">
            <w:pPr>
              <w:pStyle w:val="3"/>
              <w:snapToGrid w:val="0"/>
              <w:spacing w:after="90"/>
              <w:ind w:leftChars="10" w:left="591" w:rightChars="10" w:right="24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CC034E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E14B9B"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1-2-1 探索各種媒體、技法與形式，瞭解不同創作要素的效果與差異，以方便進行藝術創作活動。</w:t>
            </w:r>
          </w:p>
          <w:p w14:paraId="27E5309F" w14:textId="6B2C28A3" w:rsidR="00E14B9B" w:rsidRPr="00CA2B14" w:rsidRDefault="00CC034E" w:rsidP="00E14B9B">
            <w:pPr>
              <w:pStyle w:val="3"/>
              <w:snapToGrid w:val="0"/>
              <w:spacing w:after="90"/>
              <w:ind w:leftChars="10" w:left="591" w:rightChars="10" w:right="24"/>
              <w:jc w:val="left"/>
              <w:rPr>
                <w:rFonts w:eastAsia="標楷體"/>
              </w:rPr>
            </w:pPr>
            <w:r w:rsidRPr="00CC034E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E14B9B"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1-3-3 嘗試以藝術創作的技法、形式，表現個人的想法和情感。</w:t>
            </w:r>
          </w:p>
        </w:tc>
        <w:tc>
          <w:tcPr>
            <w:tcW w:w="5103" w:type="dxa"/>
          </w:tcPr>
          <w:p w14:paraId="36DE72CD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陶藝-人與環境</w:t>
            </w:r>
            <w:r>
              <w:rPr>
                <w:rFonts w:ascii="標楷體" w:eastAsia="標楷體" w:hAnsi="標楷體" w:cs="BiauKai" w:hint="eastAsia"/>
                <w:b/>
                <w:color w:val="000000"/>
              </w:rPr>
              <w:t>2</w:t>
            </w:r>
          </w:p>
          <w:p w14:paraId="0EE6FB6A" w14:textId="77777777" w:rsidR="00E14B9B" w:rsidRPr="00031235" w:rsidRDefault="00E14B9B" w:rsidP="00E1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一、動物造形概念</w:t>
            </w:r>
          </w:p>
          <w:p w14:paraId="22FCD1C5" w14:textId="4E47DC49" w:rsidR="00E14B9B" w:rsidRPr="00CA2B14" w:rsidRDefault="00E14B9B" w:rsidP="00E14B9B">
            <w:pPr>
              <w:snapToGrid w:val="0"/>
              <w:spacing w:line="240" w:lineRule="atLeast"/>
              <w:ind w:left="260" w:rightChars="35" w:right="84" w:hanging="240"/>
              <w:jc w:val="both"/>
              <w:rPr>
                <w:rFonts w:eastAsia="標楷體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二、動物腳印形</w:t>
            </w:r>
            <w:r w:rsidRPr="00031235">
              <w:rPr>
                <w:rFonts w:ascii="標楷體" w:eastAsia="標楷體" w:hAnsi="標楷體" w:cs="BiauKai"/>
                <w:color w:val="545454"/>
                <w:highlight w:val="white"/>
              </w:rPr>
              <w:t>塑</w:t>
            </w:r>
            <w:r w:rsidRPr="00031235">
              <w:rPr>
                <w:rFonts w:ascii="標楷體" w:eastAsia="標楷體" w:hAnsi="標楷體" w:cs="BiauKai"/>
                <w:color w:val="000000"/>
              </w:rPr>
              <w:t xml:space="preserve"> </w:t>
            </w:r>
          </w:p>
        </w:tc>
        <w:tc>
          <w:tcPr>
            <w:tcW w:w="1336" w:type="dxa"/>
            <w:vAlign w:val="center"/>
          </w:tcPr>
          <w:p w14:paraId="580833D4" w14:textId="35DAC100" w:rsidR="00E14B9B" w:rsidRPr="00CA2B14" w:rsidRDefault="00E14B9B" w:rsidP="00E14B9B">
            <w:pPr>
              <w:jc w:val="center"/>
              <w:rPr>
                <w:rFonts w:eastAsia="標楷體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5421A664" w14:textId="242AE6BB" w:rsidR="00E14B9B" w:rsidRPr="00CA2B14" w:rsidRDefault="00E14B9B" w:rsidP="00E14B9B">
            <w:pPr>
              <w:jc w:val="center"/>
              <w:rPr>
                <w:rFonts w:eastAsia="標楷體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29F93720" w14:textId="77777777" w:rsidR="00E14B9B" w:rsidRPr="00CA2B14" w:rsidRDefault="00E14B9B" w:rsidP="00E14B9B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</w:tr>
      <w:tr w:rsidR="00723A9E" w:rsidRPr="001324C9" w14:paraId="77034189" w14:textId="77777777" w:rsidTr="008759D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08D157FA" w14:textId="77777777" w:rsidR="00723A9E" w:rsidRPr="00CA2B14" w:rsidRDefault="00723A9E" w:rsidP="00723A9E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第十九週</w:t>
            </w:r>
          </w:p>
        </w:tc>
        <w:tc>
          <w:tcPr>
            <w:tcW w:w="5152" w:type="dxa"/>
          </w:tcPr>
          <w:p w14:paraId="2EA5BEF9" w14:textId="181FD533" w:rsidR="00723A9E" w:rsidRPr="00031235" w:rsidRDefault="00CC034E" w:rsidP="00723A9E">
            <w:pPr>
              <w:pStyle w:val="3"/>
              <w:snapToGrid w:val="0"/>
              <w:spacing w:after="90"/>
              <w:ind w:leftChars="10" w:left="591" w:rightChars="10" w:right="24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CC034E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723A9E"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1-2-1 探索各種媒體、技法與形式，瞭解不同創作要素的效果與差異，以方便進行藝術創作活動。</w:t>
            </w:r>
          </w:p>
          <w:p w14:paraId="3CDC2425" w14:textId="1842D33B" w:rsidR="00723A9E" w:rsidRPr="00CA2B14" w:rsidRDefault="00CC034E" w:rsidP="00723A9E">
            <w:pPr>
              <w:pStyle w:val="3"/>
              <w:snapToGrid w:val="0"/>
              <w:spacing w:after="90"/>
              <w:ind w:leftChars="10" w:left="591" w:rightChars="10" w:right="24"/>
              <w:jc w:val="left"/>
              <w:rPr>
                <w:rFonts w:eastAsia="標楷體"/>
              </w:rPr>
            </w:pPr>
            <w:r w:rsidRPr="00CC034E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723A9E"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1-3-2 構思藝術創作的主題與內容，選擇適當的媒體、技法， 完成有規劃、有感情及思想的創作。</w:t>
            </w:r>
          </w:p>
        </w:tc>
        <w:tc>
          <w:tcPr>
            <w:tcW w:w="5103" w:type="dxa"/>
          </w:tcPr>
          <w:p w14:paraId="39F8A27C" w14:textId="77777777" w:rsidR="00723A9E" w:rsidRDefault="00723A9E" w:rsidP="00723A9E">
            <w:pPr>
              <w:snapToGrid w:val="0"/>
              <w:spacing w:line="240" w:lineRule="atLeast"/>
              <w:ind w:left="260" w:rightChars="35" w:right="84" w:hanging="24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陶藝知識大彙整</w:t>
            </w:r>
          </w:p>
          <w:p w14:paraId="2AD3ADD5" w14:textId="15C0A052" w:rsidR="00723A9E" w:rsidRPr="00723A9E" w:rsidRDefault="00723A9E" w:rsidP="00723A9E">
            <w:pPr>
              <w:pStyle w:val="af1"/>
              <w:numPr>
                <w:ilvl w:val="0"/>
                <w:numId w:val="41"/>
              </w:numPr>
              <w:snapToGrid w:val="0"/>
              <w:spacing w:line="240" w:lineRule="atLeast"/>
              <w:ind w:leftChars="0" w:rightChars="35" w:right="84"/>
              <w:jc w:val="both"/>
              <w:rPr>
                <w:rFonts w:eastAsia="標楷體"/>
              </w:rPr>
            </w:pPr>
            <w:r w:rsidRPr="00723A9E">
              <w:rPr>
                <w:rFonts w:eastAsia="標楷體" w:hint="eastAsia"/>
              </w:rPr>
              <w:t>隋朝、唐朝、明朝的陶藝展史</w:t>
            </w:r>
          </w:p>
          <w:p w14:paraId="6600E651" w14:textId="7A0DE20E" w:rsidR="00723A9E" w:rsidRPr="00723A9E" w:rsidRDefault="00723A9E" w:rsidP="00723A9E">
            <w:pPr>
              <w:pStyle w:val="af1"/>
              <w:numPr>
                <w:ilvl w:val="0"/>
                <w:numId w:val="41"/>
              </w:numPr>
              <w:snapToGrid w:val="0"/>
              <w:spacing w:line="240" w:lineRule="atLeast"/>
              <w:ind w:leftChars="0" w:rightChars="35" w:right="84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窯燒的種類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五類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及差異性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與時代相關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。</w:t>
            </w:r>
          </w:p>
        </w:tc>
        <w:tc>
          <w:tcPr>
            <w:tcW w:w="1336" w:type="dxa"/>
            <w:vAlign w:val="center"/>
          </w:tcPr>
          <w:p w14:paraId="4B9099F3" w14:textId="60974937" w:rsidR="00723A9E" w:rsidRPr="00CA2B14" w:rsidRDefault="00723A9E" w:rsidP="00723A9E">
            <w:pPr>
              <w:jc w:val="center"/>
              <w:rPr>
                <w:rFonts w:eastAsia="標楷體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0AC82BD7" w14:textId="72C630E7" w:rsidR="00723A9E" w:rsidRPr="00CA2B14" w:rsidRDefault="00723A9E" w:rsidP="00723A9E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口語評量</w:t>
            </w:r>
          </w:p>
        </w:tc>
        <w:tc>
          <w:tcPr>
            <w:tcW w:w="1080" w:type="dxa"/>
            <w:vAlign w:val="center"/>
          </w:tcPr>
          <w:p w14:paraId="3C467BAC" w14:textId="77777777" w:rsidR="00723A9E" w:rsidRPr="00CA2B14" w:rsidRDefault="00723A9E" w:rsidP="00723A9E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</w:tr>
      <w:tr w:rsidR="00723A9E" w:rsidRPr="001324C9" w14:paraId="08FD917F" w14:textId="77777777" w:rsidTr="008759D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52F60C9F" w14:textId="77777777" w:rsidR="00723A9E" w:rsidRPr="00CA2B14" w:rsidRDefault="00723A9E" w:rsidP="00723A9E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第廿週</w:t>
            </w:r>
          </w:p>
        </w:tc>
        <w:tc>
          <w:tcPr>
            <w:tcW w:w="5152" w:type="dxa"/>
          </w:tcPr>
          <w:p w14:paraId="6D1B3A0E" w14:textId="56AE3FC5" w:rsidR="00723A9E" w:rsidRPr="00031235" w:rsidRDefault="00CC034E" w:rsidP="00723A9E">
            <w:pPr>
              <w:pStyle w:val="3"/>
              <w:snapToGrid w:val="0"/>
              <w:spacing w:after="90"/>
              <w:ind w:leftChars="10" w:left="591" w:rightChars="10" w:right="24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CC034E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723A9E"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1-2-1 探索各種媒體、技法與形式，瞭解不同創作要素的效果與差異，以方便進行藝術創作活動。</w:t>
            </w:r>
          </w:p>
          <w:p w14:paraId="488F14F6" w14:textId="75D15163" w:rsidR="00723A9E" w:rsidRPr="00031235" w:rsidRDefault="00CC034E" w:rsidP="00723A9E">
            <w:pPr>
              <w:pStyle w:val="3"/>
              <w:snapToGrid w:val="0"/>
              <w:spacing w:after="90"/>
              <w:ind w:leftChars="10" w:left="591" w:rightChars="10" w:right="24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CC034E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723A9E"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1-3-2 構思藝術創作的主題與內容，選擇適當的媒體、技法， 完成有規劃、有感情及思想的創作。</w:t>
            </w:r>
          </w:p>
          <w:p w14:paraId="13C47E59" w14:textId="7A2C4796" w:rsidR="00723A9E" w:rsidRPr="00CA2B14" w:rsidRDefault="00CC034E" w:rsidP="00723A9E">
            <w:pPr>
              <w:snapToGrid w:val="0"/>
              <w:ind w:left="696" w:rightChars="50" w:right="120" w:hangingChars="290" w:hanging="696"/>
              <w:rPr>
                <w:rFonts w:eastAsia="標楷體"/>
              </w:rPr>
            </w:pPr>
            <w:r w:rsidRPr="00CC034E"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723A9E" w:rsidRPr="00031235">
              <w:rPr>
                <w:rFonts w:ascii="標楷體" w:eastAsia="標楷體" w:hAnsi="標楷體" w:hint="eastAsia"/>
                <w:color w:val="000000" w:themeColor="text1"/>
              </w:rPr>
              <w:t>1-3-3 嘗試以藝術創作的技法、形式，表現個人的想法和情感。</w:t>
            </w:r>
          </w:p>
        </w:tc>
        <w:tc>
          <w:tcPr>
            <w:tcW w:w="5103" w:type="dxa"/>
          </w:tcPr>
          <w:p w14:paraId="6174C86D" w14:textId="77777777" w:rsidR="00723A9E" w:rsidRPr="00031235" w:rsidRDefault="00723A9E" w:rsidP="00723A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陶藝試煉</w:t>
            </w:r>
            <w:r>
              <w:rPr>
                <w:rFonts w:ascii="標楷體" w:eastAsia="標楷體" w:hAnsi="標楷體" w:cs="BiauKai" w:hint="eastAsia"/>
                <w:b/>
                <w:color w:val="000000"/>
              </w:rPr>
              <w:t>1</w:t>
            </w:r>
          </w:p>
          <w:p w14:paraId="5839F183" w14:textId="77777777" w:rsidR="00723A9E" w:rsidRPr="005902E9" w:rsidRDefault="00723A9E" w:rsidP="00160BF4">
            <w:pPr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4"/>
              <w:rPr>
                <w:rFonts w:ascii="標楷體" w:eastAsia="標楷體" w:hAnsi="標楷體" w:cs="BiauKai"/>
                <w:color w:val="000000"/>
              </w:rPr>
            </w:pPr>
            <w:r w:rsidRPr="005902E9">
              <w:rPr>
                <w:rFonts w:ascii="標楷體" w:eastAsia="標楷體" w:hAnsi="標楷體" w:cs="BiauKai"/>
                <w:color w:val="000000"/>
              </w:rPr>
              <w:t>指定技巧題</w:t>
            </w:r>
            <w:r w:rsidRPr="005902E9">
              <w:rPr>
                <w:rFonts w:ascii="標楷體" w:eastAsia="標楷體" w:hAnsi="標楷體" w:cs="BiauKai" w:hint="eastAsia"/>
                <w:color w:val="000000"/>
              </w:rPr>
              <w:t>:手工具使用、柱狀物</w:t>
            </w:r>
          </w:p>
          <w:p w14:paraId="07BE13E4" w14:textId="77777777" w:rsidR="00160BF4" w:rsidRPr="005902E9" w:rsidRDefault="00723A9E" w:rsidP="00160BF4">
            <w:pPr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4"/>
              <w:rPr>
                <w:rFonts w:eastAsia="標楷體"/>
              </w:rPr>
            </w:pPr>
            <w:r w:rsidRPr="005902E9">
              <w:rPr>
                <w:rFonts w:ascii="標楷體" w:eastAsia="標楷體" w:hAnsi="標楷體" w:cs="BiauKai" w:hint="eastAsia"/>
                <w:color w:val="000000"/>
              </w:rPr>
              <w:t>半條土的限制</w:t>
            </w:r>
          </w:p>
          <w:p w14:paraId="6C0FC9AB" w14:textId="65F1C922" w:rsidR="00723A9E" w:rsidRPr="00CA2B14" w:rsidRDefault="00723A9E" w:rsidP="00160BF4">
            <w:pPr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4"/>
              <w:rPr>
                <w:rFonts w:eastAsia="標楷體"/>
              </w:rPr>
            </w:pPr>
            <w:r w:rsidRPr="005902E9">
              <w:rPr>
                <w:rFonts w:ascii="標楷體" w:eastAsia="標楷體" w:hAnsi="標楷體" w:cs="BiauKai" w:hint="eastAsia"/>
                <w:color w:val="000000"/>
              </w:rPr>
              <w:t>半小時限制</w:t>
            </w:r>
          </w:p>
        </w:tc>
        <w:tc>
          <w:tcPr>
            <w:tcW w:w="1336" w:type="dxa"/>
            <w:vAlign w:val="center"/>
          </w:tcPr>
          <w:p w14:paraId="34B88841" w14:textId="0CAAF75B" w:rsidR="00723A9E" w:rsidRPr="00CA2B14" w:rsidRDefault="00723A9E" w:rsidP="00723A9E">
            <w:pPr>
              <w:jc w:val="center"/>
              <w:rPr>
                <w:rFonts w:eastAsia="標楷體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62140455" w14:textId="15E0058C" w:rsidR="00723A9E" w:rsidRPr="00CA2B14" w:rsidRDefault="00723A9E" w:rsidP="00723A9E">
            <w:pPr>
              <w:jc w:val="center"/>
              <w:rPr>
                <w:rFonts w:eastAsia="標楷體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34F72971" w14:textId="78A9D3CB" w:rsidR="00723A9E" w:rsidRPr="00CA2B14" w:rsidRDefault="00723A9E" w:rsidP="00723A9E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</w:tr>
      <w:tr w:rsidR="00723A9E" w:rsidRPr="005A321E" w14:paraId="0D7CDD75" w14:textId="77777777" w:rsidTr="0038341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605"/>
        </w:trPr>
        <w:tc>
          <w:tcPr>
            <w:tcW w:w="1370" w:type="dxa"/>
            <w:gridSpan w:val="2"/>
            <w:vAlign w:val="center"/>
          </w:tcPr>
          <w:p w14:paraId="02C36685" w14:textId="77777777" w:rsidR="00723A9E" w:rsidRPr="00CA2B14" w:rsidRDefault="00723A9E" w:rsidP="00723A9E">
            <w:pPr>
              <w:jc w:val="center"/>
              <w:rPr>
                <w:rFonts w:eastAsia="標楷體"/>
                <w:color w:val="000000"/>
              </w:rPr>
            </w:pPr>
            <w:r w:rsidRPr="00CA2B14">
              <w:rPr>
                <w:rFonts w:eastAsia="標楷體"/>
                <w:color w:val="000000"/>
              </w:rPr>
              <w:t>第廿一週</w:t>
            </w:r>
          </w:p>
        </w:tc>
        <w:tc>
          <w:tcPr>
            <w:tcW w:w="5152" w:type="dxa"/>
          </w:tcPr>
          <w:p w14:paraId="4E419B22" w14:textId="0FC332D1" w:rsidR="00723A9E" w:rsidRPr="00031235" w:rsidRDefault="00CC034E" w:rsidP="00723A9E">
            <w:pPr>
              <w:pStyle w:val="3"/>
              <w:snapToGrid w:val="0"/>
              <w:spacing w:after="90"/>
              <w:ind w:leftChars="10" w:left="591" w:rightChars="10" w:right="24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CC034E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723A9E"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1-2-1 探索各種媒體、技法與形式，瞭解不同創作要素的效果與差異，以方便進行藝術創作活動。</w:t>
            </w:r>
          </w:p>
          <w:p w14:paraId="45E947EF" w14:textId="4E813000" w:rsidR="00723A9E" w:rsidRPr="00031235" w:rsidRDefault="00CC034E" w:rsidP="00723A9E">
            <w:pPr>
              <w:pStyle w:val="3"/>
              <w:snapToGrid w:val="0"/>
              <w:spacing w:after="90"/>
              <w:ind w:leftChars="10" w:left="591" w:rightChars="10" w:right="24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CC034E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藝-</w:t>
            </w:r>
            <w:r w:rsidR="00723A9E"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1-3-2 構思藝術創作的主題與內容，選擇適當的媒體、技法， 完成有規劃、有感情及思想的創作。</w:t>
            </w:r>
          </w:p>
          <w:p w14:paraId="46C73FFE" w14:textId="4D1B530E" w:rsidR="00723A9E" w:rsidRPr="00CA2B14" w:rsidRDefault="00CC034E" w:rsidP="00723A9E">
            <w:pPr>
              <w:snapToGrid w:val="0"/>
              <w:ind w:left="696" w:rightChars="50" w:right="120" w:hangingChars="290" w:hanging="696"/>
              <w:jc w:val="both"/>
              <w:rPr>
                <w:rFonts w:eastAsia="標楷體"/>
              </w:rPr>
            </w:pPr>
            <w:r w:rsidRPr="00CC034E">
              <w:rPr>
                <w:rFonts w:ascii="標楷體" w:eastAsia="標楷體" w:hAnsi="標楷體" w:cs="BiauKai" w:hint="eastAsia"/>
                <w:color w:val="000000"/>
              </w:rPr>
              <w:t>藝-</w:t>
            </w:r>
            <w:r w:rsidR="00723A9E" w:rsidRPr="00031235">
              <w:rPr>
                <w:rFonts w:ascii="標楷體" w:eastAsia="標楷體" w:hAnsi="標楷體" w:hint="eastAsia"/>
                <w:color w:val="000000" w:themeColor="text1"/>
              </w:rPr>
              <w:t>1-3-3 嘗試以藝術創作的技法、形式，表現個人的想法和情感。</w:t>
            </w:r>
          </w:p>
        </w:tc>
        <w:tc>
          <w:tcPr>
            <w:tcW w:w="5103" w:type="dxa"/>
          </w:tcPr>
          <w:p w14:paraId="4C6A2381" w14:textId="77777777" w:rsidR="00723A9E" w:rsidRPr="00031235" w:rsidRDefault="00723A9E" w:rsidP="00723A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陶藝試煉</w:t>
            </w:r>
            <w:r>
              <w:rPr>
                <w:rFonts w:ascii="標楷體" w:eastAsia="標楷體" w:hAnsi="標楷體" w:cs="BiauKai" w:hint="eastAsia"/>
                <w:b/>
                <w:color w:val="000000"/>
              </w:rPr>
              <w:t>2</w:t>
            </w:r>
          </w:p>
          <w:p w14:paraId="1EE0FBCF" w14:textId="77777777" w:rsidR="00723A9E" w:rsidRPr="005902E9" w:rsidRDefault="00723A9E" w:rsidP="00160BF4">
            <w:pPr>
              <w:pStyle w:val="af1"/>
              <w:numPr>
                <w:ilvl w:val="0"/>
                <w:numId w:val="43"/>
              </w:numPr>
              <w:snapToGrid w:val="0"/>
              <w:ind w:leftChars="0" w:rightChars="10" w:right="24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5902E9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指定主題題</w:t>
            </w:r>
            <w:r w:rsidRPr="005902E9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:生動的人物</w:t>
            </w:r>
          </w:p>
          <w:p w14:paraId="78F5BBCE" w14:textId="77777777" w:rsidR="00160BF4" w:rsidRPr="005902E9" w:rsidRDefault="00723A9E" w:rsidP="00160BF4">
            <w:pPr>
              <w:pStyle w:val="af1"/>
              <w:numPr>
                <w:ilvl w:val="0"/>
                <w:numId w:val="43"/>
              </w:numPr>
              <w:snapToGrid w:val="0"/>
              <w:ind w:leftChars="0" w:rightChars="10" w:right="24"/>
              <w:rPr>
                <w:rFonts w:eastAsia="標楷體"/>
                <w:color w:val="000000"/>
              </w:rPr>
            </w:pPr>
            <w:r w:rsidRPr="005902E9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不定量土、不指定媒材</w:t>
            </w:r>
          </w:p>
          <w:p w14:paraId="380EC568" w14:textId="1DA5B3F7" w:rsidR="00723A9E" w:rsidRPr="00CA2B14" w:rsidRDefault="00723A9E" w:rsidP="00160BF4">
            <w:pPr>
              <w:pStyle w:val="af1"/>
              <w:numPr>
                <w:ilvl w:val="0"/>
                <w:numId w:val="43"/>
              </w:numPr>
              <w:snapToGrid w:val="0"/>
              <w:ind w:leftChars="0" w:rightChars="10" w:right="24"/>
              <w:rPr>
                <w:rFonts w:eastAsia="標楷體"/>
                <w:color w:val="000000"/>
              </w:rPr>
            </w:pPr>
            <w:r w:rsidRPr="005902E9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半小時限制</w:t>
            </w:r>
          </w:p>
        </w:tc>
        <w:tc>
          <w:tcPr>
            <w:tcW w:w="1336" w:type="dxa"/>
            <w:vAlign w:val="center"/>
          </w:tcPr>
          <w:p w14:paraId="29B7F981" w14:textId="3452C3EF" w:rsidR="00723A9E" w:rsidRPr="00CA2B14" w:rsidRDefault="00723A9E" w:rsidP="00723A9E">
            <w:pPr>
              <w:jc w:val="center"/>
              <w:rPr>
                <w:rFonts w:eastAsia="標楷體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1542211B" w14:textId="66337081" w:rsidR="00723A9E" w:rsidRPr="00CA2B14" w:rsidRDefault="00723A9E" w:rsidP="004116E7">
            <w:pPr>
              <w:pStyle w:val="3"/>
              <w:spacing w:after="90" w:line="240" w:lineRule="auto"/>
              <w:ind w:left="57" w:firstLine="0"/>
              <w:jc w:val="left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  <w:r w:rsidRPr="004116E7">
              <w:rPr>
                <w:rFonts w:ascii="標楷體" w:eastAsia="標楷體" w:hAnsi="標楷體" w:cs="BiauKai"/>
                <w:color w:val="000000" w:themeColor="text1"/>
                <w:sz w:val="24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24FCB372" w14:textId="262EF8BA" w:rsidR="00723A9E" w:rsidRPr="00CA2B14" w:rsidRDefault="00723A9E" w:rsidP="00723A9E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</w:tr>
    </w:tbl>
    <w:p w14:paraId="7D4EF8B5" w14:textId="62F163DC" w:rsidR="00E14B9B" w:rsidRPr="00211678" w:rsidRDefault="00E14B9B" w:rsidP="00D343E5">
      <w:pPr>
        <w:pStyle w:val="1"/>
        <w:jc w:val="left"/>
        <w:rPr>
          <w:rFonts w:ascii="標楷體" w:eastAsia="標楷體" w:hAnsi="標楷體"/>
          <w:color w:val="000000" w:themeColor="text1"/>
          <w:szCs w:val="28"/>
        </w:rPr>
      </w:pPr>
    </w:p>
    <w:p w14:paraId="4D684901" w14:textId="77777777" w:rsidR="009C5265" w:rsidRPr="00211678" w:rsidRDefault="009C5265" w:rsidP="004F4428">
      <w:pPr>
        <w:rPr>
          <w:rFonts w:ascii="標楷體" w:eastAsia="標楷體" w:hAnsi="標楷體"/>
          <w:color w:val="000000" w:themeColor="text1"/>
        </w:rPr>
      </w:pPr>
    </w:p>
    <w:sectPr w:rsidR="009C5265" w:rsidRPr="00211678">
      <w:pgSz w:w="16838" w:h="11906" w:orient="landscape" w:code="9"/>
      <w:pgMar w:top="851" w:right="680" w:bottom="851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A26180" w14:textId="77777777" w:rsidR="00C23782" w:rsidRDefault="00C23782" w:rsidP="00777D3A">
      <w:r>
        <w:separator/>
      </w:r>
    </w:p>
  </w:endnote>
  <w:endnote w:type="continuationSeparator" w:id="0">
    <w:p w14:paraId="34136BC3" w14:textId="77777777" w:rsidR="00C23782" w:rsidRDefault="00C23782" w:rsidP="00777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BiauKai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2A2C65" w14:textId="77777777" w:rsidR="00C23782" w:rsidRDefault="00C23782" w:rsidP="00777D3A">
      <w:r>
        <w:separator/>
      </w:r>
    </w:p>
  </w:footnote>
  <w:footnote w:type="continuationSeparator" w:id="0">
    <w:p w14:paraId="159AC124" w14:textId="77777777" w:rsidR="00C23782" w:rsidRDefault="00C23782" w:rsidP="00777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14B08"/>
    <w:multiLevelType w:val="hybridMultilevel"/>
    <w:tmpl w:val="3C723F0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">
    <w:nsid w:val="02DA1EE0"/>
    <w:multiLevelType w:val="hybridMultilevel"/>
    <w:tmpl w:val="5BEAB870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2">
    <w:nsid w:val="03E401F5"/>
    <w:multiLevelType w:val="singleLevel"/>
    <w:tmpl w:val="6D2CC716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3">
    <w:nsid w:val="08141B57"/>
    <w:multiLevelType w:val="hybridMultilevel"/>
    <w:tmpl w:val="0F6297FC"/>
    <w:lvl w:ilvl="0" w:tplc="CA409F02">
      <w:start w:val="1"/>
      <w:numFmt w:val="decimal"/>
      <w:lvlText w:val="(%1)"/>
      <w:lvlJc w:val="left"/>
      <w:pPr>
        <w:tabs>
          <w:tab w:val="num" w:pos="765"/>
        </w:tabs>
        <w:ind w:left="765" w:hanging="360"/>
      </w:pPr>
      <w:rPr>
        <w:rFonts w:hint="eastAsia"/>
      </w:rPr>
    </w:lvl>
    <w:lvl w:ilvl="1" w:tplc="96001E4C" w:tentative="1">
      <w:start w:val="1"/>
      <w:numFmt w:val="ideographTraditional"/>
      <w:lvlText w:val="%2、"/>
      <w:lvlJc w:val="left"/>
      <w:pPr>
        <w:tabs>
          <w:tab w:val="num" w:pos="1365"/>
        </w:tabs>
        <w:ind w:left="1365" w:hanging="480"/>
      </w:pPr>
    </w:lvl>
    <w:lvl w:ilvl="2" w:tplc="8DE63A38" w:tentative="1">
      <w:start w:val="1"/>
      <w:numFmt w:val="lowerRoman"/>
      <w:lvlText w:val="%3."/>
      <w:lvlJc w:val="right"/>
      <w:pPr>
        <w:tabs>
          <w:tab w:val="num" w:pos="1845"/>
        </w:tabs>
        <w:ind w:left="1845" w:hanging="480"/>
      </w:pPr>
    </w:lvl>
    <w:lvl w:ilvl="3" w:tplc="088C2F98" w:tentative="1">
      <w:start w:val="1"/>
      <w:numFmt w:val="decimal"/>
      <w:lvlText w:val="%4."/>
      <w:lvlJc w:val="left"/>
      <w:pPr>
        <w:tabs>
          <w:tab w:val="num" w:pos="2325"/>
        </w:tabs>
        <w:ind w:left="2325" w:hanging="480"/>
      </w:pPr>
    </w:lvl>
    <w:lvl w:ilvl="4" w:tplc="5ABAEC88" w:tentative="1">
      <w:start w:val="1"/>
      <w:numFmt w:val="ideographTraditional"/>
      <w:lvlText w:val="%5、"/>
      <w:lvlJc w:val="left"/>
      <w:pPr>
        <w:tabs>
          <w:tab w:val="num" w:pos="2805"/>
        </w:tabs>
        <w:ind w:left="2805" w:hanging="480"/>
      </w:pPr>
    </w:lvl>
    <w:lvl w:ilvl="5" w:tplc="DBFE5F34" w:tentative="1">
      <w:start w:val="1"/>
      <w:numFmt w:val="lowerRoman"/>
      <w:lvlText w:val="%6."/>
      <w:lvlJc w:val="right"/>
      <w:pPr>
        <w:tabs>
          <w:tab w:val="num" w:pos="3285"/>
        </w:tabs>
        <w:ind w:left="3285" w:hanging="480"/>
      </w:pPr>
    </w:lvl>
    <w:lvl w:ilvl="6" w:tplc="AA54C77C" w:tentative="1">
      <w:start w:val="1"/>
      <w:numFmt w:val="decimal"/>
      <w:lvlText w:val="%7."/>
      <w:lvlJc w:val="left"/>
      <w:pPr>
        <w:tabs>
          <w:tab w:val="num" w:pos="3765"/>
        </w:tabs>
        <w:ind w:left="3765" w:hanging="480"/>
      </w:pPr>
    </w:lvl>
    <w:lvl w:ilvl="7" w:tplc="7F986136" w:tentative="1">
      <w:start w:val="1"/>
      <w:numFmt w:val="ideographTraditional"/>
      <w:lvlText w:val="%8、"/>
      <w:lvlJc w:val="left"/>
      <w:pPr>
        <w:tabs>
          <w:tab w:val="num" w:pos="4245"/>
        </w:tabs>
        <w:ind w:left="4245" w:hanging="480"/>
      </w:pPr>
    </w:lvl>
    <w:lvl w:ilvl="8" w:tplc="BC2447C2" w:tentative="1">
      <w:start w:val="1"/>
      <w:numFmt w:val="lowerRoman"/>
      <w:lvlText w:val="%9."/>
      <w:lvlJc w:val="right"/>
      <w:pPr>
        <w:tabs>
          <w:tab w:val="num" w:pos="4725"/>
        </w:tabs>
        <w:ind w:left="4725" w:hanging="480"/>
      </w:pPr>
    </w:lvl>
  </w:abstractNum>
  <w:abstractNum w:abstractNumId="4">
    <w:nsid w:val="085A061F"/>
    <w:multiLevelType w:val="hybridMultilevel"/>
    <w:tmpl w:val="D91CA67A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5">
    <w:nsid w:val="0FCE0859"/>
    <w:multiLevelType w:val="hybridMultilevel"/>
    <w:tmpl w:val="9CB40B1A"/>
    <w:lvl w:ilvl="0" w:tplc="5D52898E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B2588FA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9B8A7C8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E0CC8CE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DD0CD12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40FC7848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DB02595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A3126E4E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3FADB0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1564874"/>
    <w:multiLevelType w:val="hybridMultilevel"/>
    <w:tmpl w:val="3AB805EC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5714B2A"/>
    <w:multiLevelType w:val="hybridMultilevel"/>
    <w:tmpl w:val="B2E44B06"/>
    <w:lvl w:ilvl="0" w:tplc="DD665692">
      <w:start w:val="1"/>
      <w:numFmt w:val="taiwaneseCountingThousand"/>
      <w:lvlText w:val="(%1)"/>
      <w:lvlJc w:val="left"/>
      <w:pPr>
        <w:ind w:left="122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04" w:hanging="480"/>
      </w:pPr>
    </w:lvl>
    <w:lvl w:ilvl="2" w:tplc="0409001B" w:tentative="1">
      <w:start w:val="1"/>
      <w:numFmt w:val="lowerRoman"/>
      <w:lvlText w:val="%3."/>
      <w:lvlJc w:val="right"/>
      <w:pPr>
        <w:ind w:left="2184" w:hanging="480"/>
      </w:pPr>
    </w:lvl>
    <w:lvl w:ilvl="3" w:tplc="0409000F" w:tentative="1">
      <w:start w:val="1"/>
      <w:numFmt w:val="decimal"/>
      <w:lvlText w:val="%4."/>
      <w:lvlJc w:val="left"/>
      <w:pPr>
        <w:ind w:left="26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44" w:hanging="480"/>
      </w:pPr>
    </w:lvl>
    <w:lvl w:ilvl="5" w:tplc="0409001B" w:tentative="1">
      <w:start w:val="1"/>
      <w:numFmt w:val="lowerRoman"/>
      <w:lvlText w:val="%6."/>
      <w:lvlJc w:val="right"/>
      <w:pPr>
        <w:ind w:left="3624" w:hanging="480"/>
      </w:pPr>
    </w:lvl>
    <w:lvl w:ilvl="6" w:tplc="0409000F" w:tentative="1">
      <w:start w:val="1"/>
      <w:numFmt w:val="decimal"/>
      <w:lvlText w:val="%7."/>
      <w:lvlJc w:val="left"/>
      <w:pPr>
        <w:ind w:left="41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84" w:hanging="480"/>
      </w:pPr>
    </w:lvl>
    <w:lvl w:ilvl="8" w:tplc="0409001B" w:tentative="1">
      <w:start w:val="1"/>
      <w:numFmt w:val="lowerRoman"/>
      <w:lvlText w:val="%9."/>
      <w:lvlJc w:val="right"/>
      <w:pPr>
        <w:ind w:left="5064" w:hanging="480"/>
      </w:pPr>
    </w:lvl>
  </w:abstractNum>
  <w:abstractNum w:abstractNumId="8">
    <w:nsid w:val="19D2525B"/>
    <w:multiLevelType w:val="hybridMultilevel"/>
    <w:tmpl w:val="BA8C2A9C"/>
    <w:lvl w:ilvl="0" w:tplc="443C2B18">
      <w:start w:val="1"/>
      <w:numFmt w:val="taiwaneseCountingThousand"/>
      <w:lvlText w:val="%1、"/>
      <w:lvlJc w:val="left"/>
      <w:pPr>
        <w:ind w:left="5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0" w:hanging="480"/>
      </w:pPr>
    </w:lvl>
    <w:lvl w:ilvl="2" w:tplc="0409001B" w:tentative="1">
      <w:start w:val="1"/>
      <w:numFmt w:val="lowerRoman"/>
      <w:lvlText w:val="%3."/>
      <w:lvlJc w:val="right"/>
      <w:pPr>
        <w:ind w:left="1460" w:hanging="480"/>
      </w:pPr>
    </w:lvl>
    <w:lvl w:ilvl="3" w:tplc="0409000F" w:tentative="1">
      <w:start w:val="1"/>
      <w:numFmt w:val="decimal"/>
      <w:lvlText w:val="%4."/>
      <w:lvlJc w:val="left"/>
      <w:pPr>
        <w:ind w:left="1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0" w:hanging="480"/>
      </w:pPr>
    </w:lvl>
    <w:lvl w:ilvl="5" w:tplc="0409001B" w:tentative="1">
      <w:start w:val="1"/>
      <w:numFmt w:val="lowerRoman"/>
      <w:lvlText w:val="%6."/>
      <w:lvlJc w:val="right"/>
      <w:pPr>
        <w:ind w:left="2900" w:hanging="480"/>
      </w:pPr>
    </w:lvl>
    <w:lvl w:ilvl="6" w:tplc="0409000F" w:tentative="1">
      <w:start w:val="1"/>
      <w:numFmt w:val="decimal"/>
      <w:lvlText w:val="%7."/>
      <w:lvlJc w:val="left"/>
      <w:pPr>
        <w:ind w:left="3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0" w:hanging="480"/>
      </w:pPr>
    </w:lvl>
    <w:lvl w:ilvl="8" w:tplc="0409001B" w:tentative="1">
      <w:start w:val="1"/>
      <w:numFmt w:val="lowerRoman"/>
      <w:lvlText w:val="%9."/>
      <w:lvlJc w:val="right"/>
      <w:pPr>
        <w:ind w:left="4340" w:hanging="480"/>
      </w:pPr>
    </w:lvl>
  </w:abstractNum>
  <w:abstractNum w:abstractNumId="9">
    <w:nsid w:val="21016108"/>
    <w:multiLevelType w:val="multilevel"/>
    <w:tmpl w:val="959022B6"/>
    <w:lvl w:ilvl="0">
      <w:start w:val="1"/>
      <w:numFmt w:val="taiwaneseCountingThousand"/>
      <w:lvlText w:val="%1、"/>
      <w:lvlJc w:val="left"/>
      <w:pPr>
        <w:ind w:left="510" w:hanging="51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10">
    <w:nsid w:val="22DA309C"/>
    <w:multiLevelType w:val="hybridMultilevel"/>
    <w:tmpl w:val="3AB805EC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77200C7"/>
    <w:multiLevelType w:val="hybridMultilevel"/>
    <w:tmpl w:val="8934FA3A"/>
    <w:lvl w:ilvl="0" w:tplc="156E7CC2">
      <w:start w:val="1"/>
      <w:numFmt w:val="taiwaneseCountingThousand"/>
      <w:lvlText w:val="(%1)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F9345D6"/>
    <w:multiLevelType w:val="multilevel"/>
    <w:tmpl w:val="D4240C3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516"/>
        </w:tabs>
        <w:ind w:left="516" w:hanging="480"/>
      </w:pPr>
      <w:rPr>
        <w:rFonts w:hint="default"/>
      </w:rPr>
    </w:lvl>
    <w:lvl w:ilvl="2">
      <w:start w:val="1"/>
      <w:numFmt w:val="decimal"/>
      <w:lvlText w:val="%1-%2-%3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828"/>
        </w:tabs>
        <w:ind w:left="8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728"/>
        </w:tabs>
        <w:ind w:left="1728" w:hanging="1440"/>
      </w:pPr>
      <w:rPr>
        <w:rFonts w:hint="default"/>
      </w:rPr>
    </w:lvl>
  </w:abstractNum>
  <w:abstractNum w:abstractNumId="13">
    <w:nsid w:val="321B00B3"/>
    <w:multiLevelType w:val="multilevel"/>
    <w:tmpl w:val="E5EC11D2"/>
    <w:lvl w:ilvl="0">
      <w:start w:val="1"/>
      <w:numFmt w:val="decimal"/>
      <w:lvlText w:val="（%1）"/>
      <w:lvlJc w:val="left"/>
      <w:pPr>
        <w:ind w:left="144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1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1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1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1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1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1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1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1" w:hanging="480"/>
      </w:pPr>
      <w:rPr>
        <w:vertAlign w:val="baseline"/>
      </w:rPr>
    </w:lvl>
  </w:abstractNum>
  <w:abstractNum w:abstractNumId="14">
    <w:nsid w:val="35DF795C"/>
    <w:multiLevelType w:val="hybridMultilevel"/>
    <w:tmpl w:val="B5F631A2"/>
    <w:lvl w:ilvl="0" w:tplc="6E72A892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84AC3B5A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5CEE737C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628EF06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5E02F5AA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18A84A3A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1DF6BB96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04243298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57C236EC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15">
    <w:nsid w:val="372674F0"/>
    <w:multiLevelType w:val="hybridMultilevel"/>
    <w:tmpl w:val="DF845C30"/>
    <w:lvl w:ilvl="0" w:tplc="04090015">
      <w:start w:val="1"/>
      <w:numFmt w:val="taiwaneseCountingThousand"/>
      <w:lvlText w:val="%1、"/>
      <w:lvlJc w:val="left"/>
      <w:pPr>
        <w:ind w:left="50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6">
    <w:nsid w:val="37D93069"/>
    <w:multiLevelType w:val="hybridMultilevel"/>
    <w:tmpl w:val="96408D5C"/>
    <w:lvl w:ilvl="0" w:tplc="221E37C2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7">
    <w:nsid w:val="38F54564"/>
    <w:multiLevelType w:val="multilevel"/>
    <w:tmpl w:val="AF8C345E"/>
    <w:lvl w:ilvl="0">
      <w:start w:val="1"/>
      <w:numFmt w:val="decimal"/>
      <w:lvlText w:val="%1、"/>
      <w:lvlJc w:val="left"/>
      <w:pPr>
        <w:ind w:left="510" w:hanging="51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18">
    <w:nsid w:val="39727C4D"/>
    <w:multiLevelType w:val="hybridMultilevel"/>
    <w:tmpl w:val="F0BAC124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40362144"/>
    <w:multiLevelType w:val="hybridMultilevel"/>
    <w:tmpl w:val="ABCA124E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20">
    <w:nsid w:val="44ED7B1E"/>
    <w:multiLevelType w:val="hybridMultilevel"/>
    <w:tmpl w:val="773253BA"/>
    <w:lvl w:ilvl="0" w:tplc="70B66282">
      <w:start w:val="1"/>
      <w:numFmt w:val="taiwaneseCountingThousand"/>
      <w:lvlText w:val="（%1）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48F81ABF"/>
    <w:multiLevelType w:val="hybridMultilevel"/>
    <w:tmpl w:val="5A4A3AD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22">
    <w:nsid w:val="4BA53820"/>
    <w:multiLevelType w:val="hybridMultilevel"/>
    <w:tmpl w:val="E37CB3F6"/>
    <w:lvl w:ilvl="0" w:tplc="70B66282">
      <w:start w:val="1"/>
      <w:numFmt w:val="taiwaneseCountingThousand"/>
      <w:lvlText w:val="（%1）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BBF1810"/>
    <w:multiLevelType w:val="hybridMultilevel"/>
    <w:tmpl w:val="3AAEA3A0"/>
    <w:lvl w:ilvl="0" w:tplc="714AB93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4D8B24E2"/>
    <w:multiLevelType w:val="hybridMultilevel"/>
    <w:tmpl w:val="FBBE7126"/>
    <w:lvl w:ilvl="0" w:tplc="B4CC6310">
      <w:start w:val="1"/>
      <w:numFmt w:val="taiwaneseCountingThousand"/>
      <w:lvlText w:val="(%1)"/>
      <w:lvlJc w:val="left"/>
      <w:pPr>
        <w:ind w:left="944" w:hanging="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25">
    <w:nsid w:val="4DA91101"/>
    <w:multiLevelType w:val="hybridMultilevel"/>
    <w:tmpl w:val="E36E9CFC"/>
    <w:lvl w:ilvl="0" w:tplc="60ECA9F6">
      <w:start w:val="1"/>
      <w:numFmt w:val="taiwaneseCountingThousand"/>
      <w:lvlText w:val="%1、"/>
      <w:lvlJc w:val="left"/>
      <w:pPr>
        <w:ind w:left="50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26">
    <w:nsid w:val="4F663A97"/>
    <w:multiLevelType w:val="hybridMultilevel"/>
    <w:tmpl w:val="A50E9162"/>
    <w:lvl w:ilvl="0" w:tplc="15A0F81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eastAsia="新細明體" w:hint="eastAsia"/>
      </w:rPr>
    </w:lvl>
    <w:lvl w:ilvl="1" w:tplc="B19C5FAE">
      <w:start w:val="4"/>
      <w:numFmt w:val="taiwaneseCountingThousand"/>
      <w:lvlText w:val="%2.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  <w:color w:val="000000"/>
      </w:rPr>
    </w:lvl>
    <w:lvl w:ilvl="2" w:tplc="0890B790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49C8E9D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Ansi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528C108B"/>
    <w:multiLevelType w:val="multilevel"/>
    <w:tmpl w:val="AF8C345E"/>
    <w:lvl w:ilvl="0">
      <w:start w:val="1"/>
      <w:numFmt w:val="decimal"/>
      <w:lvlText w:val="%1、"/>
      <w:lvlJc w:val="left"/>
      <w:pPr>
        <w:ind w:left="510" w:hanging="51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28">
    <w:nsid w:val="5B4E101A"/>
    <w:multiLevelType w:val="hybridMultilevel"/>
    <w:tmpl w:val="6928B33C"/>
    <w:lvl w:ilvl="0" w:tplc="88CEB216">
      <w:start w:val="1"/>
      <w:numFmt w:val="taiwaneseCountingThousand"/>
      <w:lvlText w:val="%1、"/>
      <w:lvlJc w:val="left"/>
      <w:pPr>
        <w:ind w:left="74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29">
    <w:nsid w:val="614A2822"/>
    <w:multiLevelType w:val="hybridMultilevel"/>
    <w:tmpl w:val="A3187C9A"/>
    <w:lvl w:ilvl="0" w:tplc="49C8E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>
    <w:nsid w:val="621A48D9"/>
    <w:multiLevelType w:val="hybridMultilevel"/>
    <w:tmpl w:val="AC9A04EE"/>
    <w:lvl w:ilvl="0" w:tplc="FFFFFFFF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>
    <w:nsid w:val="6683066F"/>
    <w:multiLevelType w:val="singleLevel"/>
    <w:tmpl w:val="ED067C5A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32">
    <w:nsid w:val="66B03790"/>
    <w:multiLevelType w:val="hybridMultilevel"/>
    <w:tmpl w:val="2B6AC804"/>
    <w:lvl w:ilvl="0" w:tplc="8DD81342">
      <w:start w:val="1"/>
      <w:numFmt w:val="taiwaneseCountingThousand"/>
      <w:lvlText w:val="（%1）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1"/>
        </w:tabs>
        <w:ind w:left="96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1"/>
        </w:tabs>
        <w:ind w:left="144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1"/>
        </w:tabs>
        <w:ind w:left="192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1"/>
        </w:tabs>
        <w:ind w:left="240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1"/>
        </w:tabs>
        <w:ind w:left="288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1"/>
        </w:tabs>
        <w:ind w:left="336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1"/>
        </w:tabs>
        <w:ind w:left="384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1"/>
        </w:tabs>
        <w:ind w:left="4321" w:hanging="480"/>
      </w:pPr>
    </w:lvl>
  </w:abstractNum>
  <w:abstractNum w:abstractNumId="33">
    <w:nsid w:val="690F2508"/>
    <w:multiLevelType w:val="multilevel"/>
    <w:tmpl w:val="AF8C345E"/>
    <w:lvl w:ilvl="0">
      <w:start w:val="1"/>
      <w:numFmt w:val="decimal"/>
      <w:lvlText w:val="%1、"/>
      <w:lvlJc w:val="left"/>
      <w:pPr>
        <w:ind w:left="510" w:hanging="51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4">
    <w:nsid w:val="6A8822CB"/>
    <w:multiLevelType w:val="hybridMultilevel"/>
    <w:tmpl w:val="A148F672"/>
    <w:lvl w:ilvl="0" w:tplc="7C9CEA0E">
      <w:start w:val="1"/>
      <w:numFmt w:val="taiwaneseCountingThousand"/>
      <w:lvlText w:val="%1、"/>
      <w:lvlJc w:val="left"/>
      <w:pPr>
        <w:ind w:left="74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35">
    <w:nsid w:val="6B957ADD"/>
    <w:multiLevelType w:val="multilevel"/>
    <w:tmpl w:val="F868467A"/>
    <w:lvl w:ilvl="0">
      <w:start w:val="4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36">
    <w:nsid w:val="6C8337A4"/>
    <w:multiLevelType w:val="hybridMultilevel"/>
    <w:tmpl w:val="9B5ED2DE"/>
    <w:lvl w:ilvl="0" w:tplc="725475E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FCCA616E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4E627BBE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8894F5FE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C2A0EF26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2ECA59C8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C83E9322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F048A6CC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8F261D50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7">
    <w:nsid w:val="701B1B97"/>
    <w:multiLevelType w:val="multilevel"/>
    <w:tmpl w:val="3D9C1C36"/>
    <w:lvl w:ilvl="0">
      <w:start w:val="1"/>
      <w:numFmt w:val="taiwaneseCountingThousand"/>
      <w:lvlText w:val="%1、"/>
      <w:lvlJc w:val="left"/>
      <w:pPr>
        <w:ind w:left="510" w:hanging="51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8">
    <w:nsid w:val="72E50A7B"/>
    <w:multiLevelType w:val="hybridMultilevel"/>
    <w:tmpl w:val="773253BA"/>
    <w:lvl w:ilvl="0" w:tplc="70B66282">
      <w:start w:val="1"/>
      <w:numFmt w:val="taiwaneseCountingThousand"/>
      <w:lvlText w:val="（%1）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743854B3"/>
    <w:multiLevelType w:val="hybridMultilevel"/>
    <w:tmpl w:val="773253BA"/>
    <w:lvl w:ilvl="0" w:tplc="70B66282">
      <w:start w:val="1"/>
      <w:numFmt w:val="taiwaneseCountingThousand"/>
      <w:lvlText w:val="（%1）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41">
    <w:nsid w:val="79144267"/>
    <w:multiLevelType w:val="hybridMultilevel"/>
    <w:tmpl w:val="3AB805EC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>
    <w:nsid w:val="793E209A"/>
    <w:multiLevelType w:val="hybridMultilevel"/>
    <w:tmpl w:val="C55E3A02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43">
    <w:nsid w:val="79422353"/>
    <w:multiLevelType w:val="hybridMultilevel"/>
    <w:tmpl w:val="C0AAC88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>
    <w:nsid w:val="7C884809"/>
    <w:multiLevelType w:val="multilevel"/>
    <w:tmpl w:val="7F6249B2"/>
    <w:lvl w:ilvl="0">
      <w:start w:val="1"/>
      <w:numFmt w:val="decimal"/>
      <w:lvlText w:val="%1、"/>
      <w:lvlJc w:val="left"/>
      <w:pPr>
        <w:ind w:left="504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84" w:hanging="479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64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44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24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04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84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64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44" w:hanging="480"/>
      </w:pPr>
      <w:rPr>
        <w:vertAlign w:val="baseline"/>
      </w:rPr>
    </w:lvl>
  </w:abstractNum>
  <w:abstractNum w:abstractNumId="45">
    <w:nsid w:val="7FBE5F68"/>
    <w:multiLevelType w:val="hybridMultilevel"/>
    <w:tmpl w:val="C936A0BE"/>
    <w:lvl w:ilvl="0" w:tplc="70B6628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6"/>
  </w:num>
  <w:num w:numId="2">
    <w:abstractNumId w:val="3"/>
  </w:num>
  <w:num w:numId="3">
    <w:abstractNumId w:val="5"/>
  </w:num>
  <w:num w:numId="4">
    <w:abstractNumId w:val="14"/>
  </w:num>
  <w:num w:numId="5">
    <w:abstractNumId w:val="40"/>
  </w:num>
  <w:num w:numId="6">
    <w:abstractNumId w:val="23"/>
  </w:num>
  <w:num w:numId="7">
    <w:abstractNumId w:val="26"/>
  </w:num>
  <w:num w:numId="8">
    <w:abstractNumId w:val="29"/>
  </w:num>
  <w:num w:numId="9">
    <w:abstractNumId w:val="42"/>
  </w:num>
  <w:num w:numId="10">
    <w:abstractNumId w:val="1"/>
  </w:num>
  <w:num w:numId="11">
    <w:abstractNumId w:val="4"/>
  </w:num>
  <w:num w:numId="12">
    <w:abstractNumId w:val="35"/>
  </w:num>
  <w:num w:numId="13">
    <w:abstractNumId w:val="0"/>
  </w:num>
  <w:num w:numId="14">
    <w:abstractNumId w:val="30"/>
  </w:num>
  <w:num w:numId="15">
    <w:abstractNumId w:val="19"/>
  </w:num>
  <w:num w:numId="16">
    <w:abstractNumId w:val="21"/>
  </w:num>
  <w:num w:numId="17">
    <w:abstractNumId w:val="31"/>
  </w:num>
  <w:num w:numId="18">
    <w:abstractNumId w:val="2"/>
  </w:num>
  <w:num w:numId="19">
    <w:abstractNumId w:val="12"/>
  </w:num>
  <w:num w:numId="20">
    <w:abstractNumId w:val="32"/>
  </w:num>
  <w:num w:numId="21">
    <w:abstractNumId w:val="16"/>
  </w:num>
  <w:num w:numId="22">
    <w:abstractNumId w:val="10"/>
  </w:num>
  <w:num w:numId="23">
    <w:abstractNumId w:val="39"/>
  </w:num>
  <w:num w:numId="24">
    <w:abstractNumId w:val="44"/>
  </w:num>
  <w:num w:numId="25">
    <w:abstractNumId w:val="41"/>
  </w:num>
  <w:num w:numId="26">
    <w:abstractNumId w:val="11"/>
  </w:num>
  <w:num w:numId="27">
    <w:abstractNumId w:val="6"/>
  </w:num>
  <w:num w:numId="28">
    <w:abstractNumId w:val="20"/>
  </w:num>
  <w:num w:numId="29">
    <w:abstractNumId w:val="43"/>
  </w:num>
  <w:num w:numId="30">
    <w:abstractNumId w:val="38"/>
  </w:num>
  <w:num w:numId="31">
    <w:abstractNumId w:val="22"/>
  </w:num>
  <w:num w:numId="32">
    <w:abstractNumId w:val="13"/>
  </w:num>
  <w:num w:numId="33">
    <w:abstractNumId w:val="18"/>
  </w:num>
  <w:num w:numId="34">
    <w:abstractNumId w:val="45"/>
  </w:num>
  <w:num w:numId="35">
    <w:abstractNumId w:val="17"/>
  </w:num>
  <w:num w:numId="36">
    <w:abstractNumId w:val="25"/>
  </w:num>
  <w:num w:numId="37">
    <w:abstractNumId w:val="34"/>
  </w:num>
  <w:num w:numId="38">
    <w:abstractNumId w:val="28"/>
  </w:num>
  <w:num w:numId="39">
    <w:abstractNumId w:val="27"/>
  </w:num>
  <w:num w:numId="40">
    <w:abstractNumId w:val="33"/>
  </w:num>
  <w:num w:numId="41">
    <w:abstractNumId w:val="8"/>
  </w:num>
  <w:num w:numId="42">
    <w:abstractNumId w:val="9"/>
  </w:num>
  <w:num w:numId="43">
    <w:abstractNumId w:val="37"/>
  </w:num>
  <w:num w:numId="44">
    <w:abstractNumId w:val="15"/>
  </w:num>
  <w:num w:numId="45">
    <w:abstractNumId w:val="7"/>
  </w:num>
  <w:num w:numId="4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5C5"/>
    <w:rsid w:val="000028D3"/>
    <w:rsid w:val="00006897"/>
    <w:rsid w:val="000171D0"/>
    <w:rsid w:val="0002202C"/>
    <w:rsid w:val="0002734F"/>
    <w:rsid w:val="00031235"/>
    <w:rsid w:val="00045FCD"/>
    <w:rsid w:val="0006295D"/>
    <w:rsid w:val="00066D5A"/>
    <w:rsid w:val="00067D81"/>
    <w:rsid w:val="00080908"/>
    <w:rsid w:val="0008552E"/>
    <w:rsid w:val="000B48B1"/>
    <w:rsid w:val="000E6137"/>
    <w:rsid w:val="001162B9"/>
    <w:rsid w:val="00122D03"/>
    <w:rsid w:val="00125BE8"/>
    <w:rsid w:val="00134900"/>
    <w:rsid w:val="00134EE6"/>
    <w:rsid w:val="00152617"/>
    <w:rsid w:val="00160BF4"/>
    <w:rsid w:val="00176EFA"/>
    <w:rsid w:val="001808B6"/>
    <w:rsid w:val="00185D05"/>
    <w:rsid w:val="001930B9"/>
    <w:rsid w:val="00193BF7"/>
    <w:rsid w:val="001A46B6"/>
    <w:rsid w:val="001B70C1"/>
    <w:rsid w:val="001C1F4F"/>
    <w:rsid w:val="001D2BAC"/>
    <w:rsid w:val="001D5980"/>
    <w:rsid w:val="002013D1"/>
    <w:rsid w:val="00205334"/>
    <w:rsid w:val="002071ED"/>
    <w:rsid w:val="00211678"/>
    <w:rsid w:val="00213AD4"/>
    <w:rsid w:val="00214049"/>
    <w:rsid w:val="0023076A"/>
    <w:rsid w:val="00234E45"/>
    <w:rsid w:val="0023558C"/>
    <w:rsid w:val="00274AF4"/>
    <w:rsid w:val="00275704"/>
    <w:rsid w:val="002935D9"/>
    <w:rsid w:val="00295EB5"/>
    <w:rsid w:val="002A619A"/>
    <w:rsid w:val="002A62E6"/>
    <w:rsid w:val="002A6544"/>
    <w:rsid w:val="002C69C0"/>
    <w:rsid w:val="002D013C"/>
    <w:rsid w:val="002D3B52"/>
    <w:rsid w:val="00302D02"/>
    <w:rsid w:val="00305C1D"/>
    <w:rsid w:val="00306345"/>
    <w:rsid w:val="003145C5"/>
    <w:rsid w:val="0031474B"/>
    <w:rsid w:val="003211A6"/>
    <w:rsid w:val="00326752"/>
    <w:rsid w:val="00326B50"/>
    <w:rsid w:val="003561E3"/>
    <w:rsid w:val="003629DE"/>
    <w:rsid w:val="00363BCA"/>
    <w:rsid w:val="003729B4"/>
    <w:rsid w:val="0037373A"/>
    <w:rsid w:val="00374CA0"/>
    <w:rsid w:val="00396468"/>
    <w:rsid w:val="003A4D20"/>
    <w:rsid w:val="003E2EA0"/>
    <w:rsid w:val="003E76BD"/>
    <w:rsid w:val="003F555D"/>
    <w:rsid w:val="00403190"/>
    <w:rsid w:val="004116E7"/>
    <w:rsid w:val="0042659B"/>
    <w:rsid w:val="00432072"/>
    <w:rsid w:val="00476D19"/>
    <w:rsid w:val="004846C6"/>
    <w:rsid w:val="004A05F4"/>
    <w:rsid w:val="004A749A"/>
    <w:rsid w:val="004C3ED4"/>
    <w:rsid w:val="004C5EB7"/>
    <w:rsid w:val="004D6710"/>
    <w:rsid w:val="004E2BDB"/>
    <w:rsid w:val="004E363B"/>
    <w:rsid w:val="004E6B45"/>
    <w:rsid w:val="004F4428"/>
    <w:rsid w:val="00506508"/>
    <w:rsid w:val="00511B3E"/>
    <w:rsid w:val="00513780"/>
    <w:rsid w:val="00515F1B"/>
    <w:rsid w:val="0052346A"/>
    <w:rsid w:val="00534854"/>
    <w:rsid w:val="00542306"/>
    <w:rsid w:val="005439C0"/>
    <w:rsid w:val="0055399C"/>
    <w:rsid w:val="00554969"/>
    <w:rsid w:val="00555A6E"/>
    <w:rsid w:val="00557800"/>
    <w:rsid w:val="0056091A"/>
    <w:rsid w:val="0057756F"/>
    <w:rsid w:val="00580270"/>
    <w:rsid w:val="00581461"/>
    <w:rsid w:val="00583429"/>
    <w:rsid w:val="0058686E"/>
    <w:rsid w:val="005902E9"/>
    <w:rsid w:val="00591FE7"/>
    <w:rsid w:val="005A04A9"/>
    <w:rsid w:val="005A13BD"/>
    <w:rsid w:val="005A13C8"/>
    <w:rsid w:val="005C11A3"/>
    <w:rsid w:val="005D3C1B"/>
    <w:rsid w:val="005F1AE6"/>
    <w:rsid w:val="005F4C18"/>
    <w:rsid w:val="005F5B72"/>
    <w:rsid w:val="00604D24"/>
    <w:rsid w:val="00605B74"/>
    <w:rsid w:val="00633F70"/>
    <w:rsid w:val="00635781"/>
    <w:rsid w:val="0063658C"/>
    <w:rsid w:val="0063726C"/>
    <w:rsid w:val="00637522"/>
    <w:rsid w:val="006467B0"/>
    <w:rsid w:val="00666A33"/>
    <w:rsid w:val="00674824"/>
    <w:rsid w:val="00674DAC"/>
    <w:rsid w:val="006775A2"/>
    <w:rsid w:val="0068049C"/>
    <w:rsid w:val="0068210B"/>
    <w:rsid w:val="0068484C"/>
    <w:rsid w:val="00691CFB"/>
    <w:rsid w:val="006B5E3E"/>
    <w:rsid w:val="006C1EDC"/>
    <w:rsid w:val="006D28BB"/>
    <w:rsid w:val="006F5E84"/>
    <w:rsid w:val="00705BC4"/>
    <w:rsid w:val="00706706"/>
    <w:rsid w:val="00723A9E"/>
    <w:rsid w:val="00724CDA"/>
    <w:rsid w:val="00727490"/>
    <w:rsid w:val="00736D27"/>
    <w:rsid w:val="00740805"/>
    <w:rsid w:val="007415A3"/>
    <w:rsid w:val="00752A53"/>
    <w:rsid w:val="0075691D"/>
    <w:rsid w:val="00766CB6"/>
    <w:rsid w:val="007749B3"/>
    <w:rsid w:val="00775922"/>
    <w:rsid w:val="00777D3A"/>
    <w:rsid w:val="007820BB"/>
    <w:rsid w:val="00782BD0"/>
    <w:rsid w:val="00795EAF"/>
    <w:rsid w:val="007A7917"/>
    <w:rsid w:val="007B2A99"/>
    <w:rsid w:val="007C758A"/>
    <w:rsid w:val="00802193"/>
    <w:rsid w:val="008357FA"/>
    <w:rsid w:val="00843755"/>
    <w:rsid w:val="00856649"/>
    <w:rsid w:val="00863067"/>
    <w:rsid w:val="0088706E"/>
    <w:rsid w:val="008905D4"/>
    <w:rsid w:val="008A40E2"/>
    <w:rsid w:val="008A6640"/>
    <w:rsid w:val="008C17B8"/>
    <w:rsid w:val="008D0437"/>
    <w:rsid w:val="008D32C1"/>
    <w:rsid w:val="008E0D99"/>
    <w:rsid w:val="008F16E5"/>
    <w:rsid w:val="008F2121"/>
    <w:rsid w:val="008F2B82"/>
    <w:rsid w:val="008F2E01"/>
    <w:rsid w:val="009061AD"/>
    <w:rsid w:val="009068F0"/>
    <w:rsid w:val="00910021"/>
    <w:rsid w:val="009145DA"/>
    <w:rsid w:val="0092067E"/>
    <w:rsid w:val="00922A5E"/>
    <w:rsid w:val="00925CD8"/>
    <w:rsid w:val="00930F51"/>
    <w:rsid w:val="00940A4D"/>
    <w:rsid w:val="00943EC9"/>
    <w:rsid w:val="0095230B"/>
    <w:rsid w:val="00961AA3"/>
    <w:rsid w:val="00977749"/>
    <w:rsid w:val="00987DB6"/>
    <w:rsid w:val="00992E60"/>
    <w:rsid w:val="00996527"/>
    <w:rsid w:val="009C5265"/>
    <w:rsid w:val="009D07BB"/>
    <w:rsid w:val="009E53D2"/>
    <w:rsid w:val="00A07C3D"/>
    <w:rsid w:val="00A21C50"/>
    <w:rsid w:val="00A330B7"/>
    <w:rsid w:val="00A36C8E"/>
    <w:rsid w:val="00A36D2C"/>
    <w:rsid w:val="00A43BB9"/>
    <w:rsid w:val="00A53A04"/>
    <w:rsid w:val="00A61037"/>
    <w:rsid w:val="00A62D17"/>
    <w:rsid w:val="00A64FAA"/>
    <w:rsid w:val="00A73E76"/>
    <w:rsid w:val="00A75C22"/>
    <w:rsid w:val="00A928D0"/>
    <w:rsid w:val="00A96099"/>
    <w:rsid w:val="00AA2B63"/>
    <w:rsid w:val="00AB0AC1"/>
    <w:rsid w:val="00AB11E7"/>
    <w:rsid w:val="00AD0B07"/>
    <w:rsid w:val="00AD4F1C"/>
    <w:rsid w:val="00AF4516"/>
    <w:rsid w:val="00B20A32"/>
    <w:rsid w:val="00B24BC5"/>
    <w:rsid w:val="00B327B6"/>
    <w:rsid w:val="00B40C91"/>
    <w:rsid w:val="00B53B2C"/>
    <w:rsid w:val="00B55943"/>
    <w:rsid w:val="00B655A3"/>
    <w:rsid w:val="00B71478"/>
    <w:rsid w:val="00B86F2C"/>
    <w:rsid w:val="00B9492A"/>
    <w:rsid w:val="00BA054A"/>
    <w:rsid w:val="00BA5482"/>
    <w:rsid w:val="00BA5F91"/>
    <w:rsid w:val="00BB2B05"/>
    <w:rsid w:val="00BB519F"/>
    <w:rsid w:val="00BB6A01"/>
    <w:rsid w:val="00BC0EA0"/>
    <w:rsid w:val="00BC32D9"/>
    <w:rsid w:val="00BE0E62"/>
    <w:rsid w:val="00BE6FC3"/>
    <w:rsid w:val="00C00066"/>
    <w:rsid w:val="00C01C95"/>
    <w:rsid w:val="00C11D25"/>
    <w:rsid w:val="00C14D1A"/>
    <w:rsid w:val="00C23782"/>
    <w:rsid w:val="00C23D94"/>
    <w:rsid w:val="00C301E6"/>
    <w:rsid w:val="00C370AE"/>
    <w:rsid w:val="00C47CC4"/>
    <w:rsid w:val="00C60CF0"/>
    <w:rsid w:val="00C673E5"/>
    <w:rsid w:val="00C67BC7"/>
    <w:rsid w:val="00C75D8A"/>
    <w:rsid w:val="00C8645A"/>
    <w:rsid w:val="00C91FCC"/>
    <w:rsid w:val="00C9378A"/>
    <w:rsid w:val="00CC034E"/>
    <w:rsid w:val="00CC291C"/>
    <w:rsid w:val="00CE6CEC"/>
    <w:rsid w:val="00CF18EE"/>
    <w:rsid w:val="00CF7B72"/>
    <w:rsid w:val="00D020A2"/>
    <w:rsid w:val="00D236CB"/>
    <w:rsid w:val="00D24BDB"/>
    <w:rsid w:val="00D343E5"/>
    <w:rsid w:val="00D36008"/>
    <w:rsid w:val="00D425EC"/>
    <w:rsid w:val="00D713A0"/>
    <w:rsid w:val="00D80528"/>
    <w:rsid w:val="00D80638"/>
    <w:rsid w:val="00D835B7"/>
    <w:rsid w:val="00D863C4"/>
    <w:rsid w:val="00D93797"/>
    <w:rsid w:val="00D955F7"/>
    <w:rsid w:val="00DA1752"/>
    <w:rsid w:val="00DA3D7F"/>
    <w:rsid w:val="00DB429C"/>
    <w:rsid w:val="00DC0BD8"/>
    <w:rsid w:val="00DD36C7"/>
    <w:rsid w:val="00DE087E"/>
    <w:rsid w:val="00E1309E"/>
    <w:rsid w:val="00E14B9B"/>
    <w:rsid w:val="00E16900"/>
    <w:rsid w:val="00E17EC6"/>
    <w:rsid w:val="00E279A3"/>
    <w:rsid w:val="00E30C20"/>
    <w:rsid w:val="00E37B67"/>
    <w:rsid w:val="00E40C97"/>
    <w:rsid w:val="00E428CD"/>
    <w:rsid w:val="00E435FF"/>
    <w:rsid w:val="00E46038"/>
    <w:rsid w:val="00E522D4"/>
    <w:rsid w:val="00E52DA3"/>
    <w:rsid w:val="00E52F18"/>
    <w:rsid w:val="00E70DBB"/>
    <w:rsid w:val="00E76402"/>
    <w:rsid w:val="00E84B48"/>
    <w:rsid w:val="00EA5D66"/>
    <w:rsid w:val="00EB0BA0"/>
    <w:rsid w:val="00EC2B65"/>
    <w:rsid w:val="00EC4437"/>
    <w:rsid w:val="00ED21B9"/>
    <w:rsid w:val="00ED79AC"/>
    <w:rsid w:val="00EE55D9"/>
    <w:rsid w:val="00EF154D"/>
    <w:rsid w:val="00EF59AD"/>
    <w:rsid w:val="00F15DDF"/>
    <w:rsid w:val="00F33E18"/>
    <w:rsid w:val="00F60595"/>
    <w:rsid w:val="00F634FF"/>
    <w:rsid w:val="00F85088"/>
    <w:rsid w:val="00F8711C"/>
    <w:rsid w:val="00F92FA5"/>
    <w:rsid w:val="00FA591C"/>
    <w:rsid w:val="00FB787A"/>
    <w:rsid w:val="00FB7E1D"/>
    <w:rsid w:val="00FC7EF7"/>
    <w:rsid w:val="00FD1BC9"/>
    <w:rsid w:val="00FD5139"/>
    <w:rsid w:val="00FD5C28"/>
    <w:rsid w:val="00FE363F"/>
    <w:rsid w:val="00FF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E9301C"/>
  <w15:chartTrackingRefBased/>
  <w15:docId w15:val="{45D62044-2CA3-4BFD-998B-90E27774B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(一)"/>
    <w:basedOn w:val="a"/>
    <w:pPr>
      <w:spacing w:afterLines="25" w:after="25"/>
    </w:pPr>
    <w:rPr>
      <w:rFonts w:ascii="華康粗黑體" w:eastAsia="華康粗黑體"/>
    </w:rPr>
  </w:style>
  <w:style w:type="paragraph" w:styleId="a4">
    <w:name w:val="Body Text"/>
    <w:basedOn w:val="a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paragraph" w:customStyle="1" w:styleId="-1">
    <w:name w:val="內文-1"/>
    <w:basedOn w:val="a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a5">
    <w:name w:val="分段能力指標"/>
    <w:basedOn w:val="a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1">
    <w:name w:val="1.標題文字"/>
    <w:basedOn w:val="a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10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11">
    <w:name w:val="(1)建議表標題"/>
    <w:basedOn w:val="a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customStyle="1" w:styleId="2">
    <w:name w:val="2.表頭文字"/>
    <w:basedOn w:val="a"/>
    <w:pPr>
      <w:jc w:val="center"/>
    </w:pPr>
    <w:rPr>
      <w:rFonts w:eastAsia="華康中圓體"/>
      <w:szCs w:val="20"/>
    </w:rPr>
  </w:style>
  <w:style w:type="paragraph" w:customStyle="1" w:styleId="4123">
    <w:name w:val="4.【教學目標】內文字（1.2.3.）"/>
    <w:basedOn w:val="a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6">
    <w:name w:val="Plain Text"/>
    <w:basedOn w:val="a"/>
    <w:rPr>
      <w:rFonts w:ascii="細明體" w:eastAsia="細明體" w:hAnsi="Courier New" w:cs="Courier New"/>
    </w:rPr>
  </w:style>
  <w:style w:type="paragraph" w:styleId="20">
    <w:name w:val="Body Text 2"/>
    <w:basedOn w:val="a"/>
    <w:rPr>
      <w:rFonts w:ascii="標楷體" w:eastAsia="標楷體" w:hAnsi="標楷體"/>
      <w:color w:val="FF0000"/>
      <w:szCs w:val="20"/>
    </w:rPr>
  </w:style>
  <w:style w:type="paragraph" w:customStyle="1" w:styleId="3">
    <w:name w:val="3.【對應能力指標】內文字"/>
    <w:basedOn w:val="a6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5">
    <w:name w:val="5.【十大能力指標】內文字（一、二、三、）"/>
    <w:basedOn w:val="a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styleId="a7">
    <w:name w:val="Block Text"/>
    <w:basedOn w:val="a"/>
    <w:pPr>
      <w:ind w:left="57" w:right="57"/>
      <w:jc w:val="both"/>
    </w:pPr>
    <w:rPr>
      <w:rFonts w:ascii="新細明體" w:hAnsi="新細明體"/>
      <w:sz w:val="16"/>
    </w:rPr>
  </w:style>
  <w:style w:type="paragraph" w:styleId="a8">
    <w:name w:val="Note Heading"/>
    <w:basedOn w:val="a"/>
    <w:next w:val="a"/>
    <w:link w:val="a9"/>
    <w:pPr>
      <w:jc w:val="center"/>
    </w:pPr>
  </w:style>
  <w:style w:type="paragraph" w:styleId="21">
    <w:name w:val="Body Text Indent 2"/>
    <w:basedOn w:val="a"/>
    <w:pPr>
      <w:spacing w:after="120" w:line="480" w:lineRule="auto"/>
      <w:ind w:leftChars="200" w:left="480"/>
    </w:pPr>
  </w:style>
  <w:style w:type="paragraph" w:customStyle="1" w:styleId="aa">
    <w:name w:val="國中題目"/>
    <w:basedOn w:val="a"/>
    <w:pPr>
      <w:adjustRightInd w:val="0"/>
      <w:snapToGrid w:val="0"/>
    </w:pPr>
    <w:rPr>
      <w:kern w:val="0"/>
    </w:rPr>
  </w:style>
  <w:style w:type="character" w:styleId="ab">
    <w:name w:val="page number"/>
    <w:basedOn w:val="a0"/>
  </w:style>
  <w:style w:type="paragraph" w:customStyle="1" w:styleId="0">
    <w:name w:val="0"/>
    <w:basedOn w:val="a"/>
    <w:autoRedefine/>
    <w:pPr>
      <w:ind w:leftChars="13" w:left="39" w:rightChars="10" w:right="24" w:hangingChars="5" w:hanging="8"/>
    </w:pPr>
    <w:rPr>
      <w:rFonts w:ascii="新細明體" w:hAnsi="新細明體"/>
      <w:sz w:val="16"/>
    </w:rPr>
  </w:style>
  <w:style w:type="paragraph" w:customStyle="1" w:styleId="ac">
    <w:name w:val="活動"/>
    <w:basedOn w:val="a"/>
    <w:autoRedefine/>
    <w:pPr>
      <w:adjustRightInd w:val="0"/>
      <w:ind w:leftChars="1" w:left="16" w:right="57" w:hangingChars="9" w:hanging="14"/>
    </w:pPr>
    <w:rPr>
      <w:rFonts w:ascii="新細明體" w:hAnsi="新細明體"/>
      <w:color w:val="000000"/>
      <w:sz w:val="16"/>
      <w:szCs w:val="20"/>
    </w:rPr>
  </w:style>
  <w:style w:type="paragraph" w:styleId="ad">
    <w:name w:val="header"/>
    <w:basedOn w:val="a"/>
    <w:link w:val="ae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首 字元"/>
    <w:link w:val="ad"/>
    <w:uiPriority w:val="99"/>
    <w:rsid w:val="00777D3A"/>
    <w:rPr>
      <w:kern w:val="2"/>
    </w:rPr>
  </w:style>
  <w:style w:type="paragraph" w:styleId="af">
    <w:name w:val="footer"/>
    <w:basedOn w:val="a"/>
    <w:link w:val="af0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尾 字元"/>
    <w:link w:val="af"/>
    <w:uiPriority w:val="99"/>
    <w:rsid w:val="00777D3A"/>
    <w:rPr>
      <w:kern w:val="2"/>
    </w:rPr>
  </w:style>
  <w:style w:type="paragraph" w:styleId="af1">
    <w:name w:val="List Paragraph"/>
    <w:basedOn w:val="a"/>
    <w:uiPriority w:val="34"/>
    <w:qFormat/>
    <w:rsid w:val="00C301E6"/>
    <w:pPr>
      <w:widowControl/>
      <w:ind w:leftChars="200" w:left="480"/>
    </w:pPr>
    <w:rPr>
      <w:rFonts w:eastAsiaTheme="minorEastAsia"/>
      <w:kern w:val="0"/>
      <w:sz w:val="20"/>
      <w:szCs w:val="20"/>
    </w:rPr>
  </w:style>
  <w:style w:type="character" w:customStyle="1" w:styleId="a9">
    <w:name w:val="註釋標題 字元"/>
    <w:basedOn w:val="a0"/>
    <w:link w:val="a8"/>
    <w:rsid w:val="00E14B9B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8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8C39C-35E9-4E52-8802-19021C2BC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586</Words>
  <Characters>3345</Characters>
  <Application>Microsoft Office Word</Application>
  <DocSecurity>0</DocSecurity>
  <Lines>27</Lines>
  <Paragraphs>7</Paragraphs>
  <ScaleCrop>false</ScaleCrop>
  <Company>nani</Company>
  <LinksUpToDate>false</LinksUpToDate>
  <CharactersWithSpaces>3924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國語 領域計畫表</dc:title>
  <dc:subject/>
  <dc:creator>tpser1a6</dc:creator>
  <cp:keywords/>
  <cp:lastModifiedBy>Windows 使用者</cp:lastModifiedBy>
  <cp:revision>38</cp:revision>
  <cp:lastPrinted>2013-03-23T03:36:00Z</cp:lastPrinted>
  <dcterms:created xsi:type="dcterms:W3CDTF">2020-07-04T05:30:00Z</dcterms:created>
  <dcterms:modified xsi:type="dcterms:W3CDTF">2021-07-11T05:11:00Z</dcterms:modified>
</cp:coreProperties>
</file>